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20" w:rsidRPr="00BF6F70" w:rsidRDefault="00BF6F70" w:rsidP="00BF6F70">
      <w:pPr>
        <w:pStyle w:val="a3"/>
        <w:tabs>
          <w:tab w:val="left" w:pos="6521"/>
        </w:tabs>
        <w:spacing w:after="0" w:line="276" w:lineRule="auto"/>
        <w:ind w:firstLine="709"/>
        <w:jc w:val="center"/>
        <w:rPr>
          <w:b/>
          <w:color w:val="000000"/>
          <w:sz w:val="28"/>
          <w:szCs w:val="28"/>
          <w:lang w:val="tt-RU"/>
        </w:rPr>
      </w:pPr>
      <w:r w:rsidRPr="00BF6F70">
        <w:rPr>
          <w:b/>
          <w:color w:val="000000"/>
          <w:sz w:val="28"/>
          <w:szCs w:val="28"/>
          <w:lang w:val="tt-RU"/>
        </w:rPr>
        <w:t>Список победителей конкурса</w:t>
      </w:r>
    </w:p>
    <w:tbl>
      <w:tblPr>
        <w:tblStyle w:val="a6"/>
        <w:tblW w:w="0" w:type="auto"/>
        <w:tblLook w:val="04A0" w:firstRow="1" w:lastRow="0" w:firstColumn="1" w:lastColumn="0" w:noHBand="0" w:noVBand="1"/>
      </w:tblPr>
      <w:tblGrid>
        <w:gridCol w:w="458"/>
        <w:gridCol w:w="1914"/>
        <w:gridCol w:w="1248"/>
        <w:gridCol w:w="3038"/>
        <w:gridCol w:w="3537"/>
      </w:tblGrid>
      <w:tr w:rsidR="00DF74C5" w:rsidRPr="001B3B3C" w:rsidTr="00DF74C5">
        <w:tc>
          <w:tcPr>
            <w:tcW w:w="0" w:type="auto"/>
            <w:shd w:val="clear" w:color="auto" w:fill="auto"/>
            <w:vAlign w:val="center"/>
          </w:tcPr>
          <w:p w:rsidR="00DF74C5" w:rsidRPr="001B3B3C" w:rsidRDefault="00DF74C5" w:rsidP="00DF74C5">
            <w:pPr>
              <w:jc w:val="center"/>
              <w:rPr>
                <w:rFonts w:ascii="Times New Roman" w:hAnsi="Times New Roman" w:cs="Times New Roman"/>
                <w:b/>
                <w:sz w:val="24"/>
                <w:szCs w:val="24"/>
              </w:rPr>
            </w:pPr>
            <w:r w:rsidRPr="001B3B3C">
              <w:rPr>
                <w:rFonts w:ascii="Times New Roman" w:hAnsi="Times New Roman" w:cs="Times New Roman"/>
                <w:b/>
                <w:sz w:val="24"/>
                <w:szCs w:val="24"/>
              </w:rPr>
              <w:t>№</w:t>
            </w:r>
          </w:p>
        </w:tc>
        <w:tc>
          <w:tcPr>
            <w:tcW w:w="1914" w:type="dxa"/>
            <w:shd w:val="clear" w:color="auto" w:fill="auto"/>
            <w:vAlign w:val="center"/>
          </w:tcPr>
          <w:p w:rsidR="00DF74C5" w:rsidRPr="001B3B3C" w:rsidRDefault="00DF74C5" w:rsidP="00DF74C5">
            <w:pPr>
              <w:jc w:val="center"/>
              <w:rPr>
                <w:rFonts w:ascii="Times New Roman" w:hAnsi="Times New Roman" w:cs="Times New Roman"/>
                <w:b/>
                <w:sz w:val="24"/>
                <w:szCs w:val="24"/>
              </w:rPr>
            </w:pPr>
            <w:r w:rsidRPr="001B3B3C">
              <w:rPr>
                <w:rFonts w:ascii="Times New Roman" w:hAnsi="Times New Roman" w:cs="Times New Roman"/>
                <w:b/>
                <w:sz w:val="24"/>
                <w:szCs w:val="24"/>
              </w:rPr>
              <w:t>Номинация</w:t>
            </w:r>
          </w:p>
        </w:tc>
        <w:tc>
          <w:tcPr>
            <w:tcW w:w="1248" w:type="dxa"/>
            <w:vAlign w:val="center"/>
          </w:tcPr>
          <w:p w:rsidR="00DF74C5" w:rsidRPr="001B3B3C" w:rsidRDefault="00DF74C5" w:rsidP="00DF74C5">
            <w:pPr>
              <w:jc w:val="center"/>
              <w:rPr>
                <w:rFonts w:ascii="Times New Roman" w:hAnsi="Times New Roman" w:cs="Times New Roman"/>
                <w:b/>
                <w:sz w:val="24"/>
                <w:szCs w:val="24"/>
              </w:rPr>
            </w:pPr>
            <w:r w:rsidRPr="001B3B3C">
              <w:rPr>
                <w:rFonts w:ascii="Times New Roman" w:hAnsi="Times New Roman" w:cs="Times New Roman"/>
                <w:b/>
                <w:sz w:val="24"/>
                <w:szCs w:val="24"/>
              </w:rPr>
              <w:t>Призовое место</w:t>
            </w:r>
          </w:p>
        </w:tc>
        <w:tc>
          <w:tcPr>
            <w:tcW w:w="3038" w:type="dxa"/>
            <w:shd w:val="clear" w:color="auto" w:fill="auto"/>
            <w:vAlign w:val="center"/>
          </w:tcPr>
          <w:p w:rsidR="00DF74C5" w:rsidRPr="001B3B3C" w:rsidRDefault="00DF74C5" w:rsidP="00DF74C5">
            <w:pPr>
              <w:jc w:val="center"/>
              <w:rPr>
                <w:rFonts w:ascii="Times New Roman" w:hAnsi="Times New Roman" w:cs="Times New Roman"/>
                <w:b/>
                <w:sz w:val="24"/>
                <w:szCs w:val="24"/>
              </w:rPr>
            </w:pPr>
            <w:r w:rsidRPr="001B3B3C">
              <w:rPr>
                <w:rFonts w:ascii="Times New Roman" w:hAnsi="Times New Roman" w:cs="Times New Roman"/>
                <w:b/>
                <w:sz w:val="24"/>
                <w:szCs w:val="24"/>
              </w:rPr>
              <w:t>Ф.И.О.</w:t>
            </w:r>
          </w:p>
        </w:tc>
        <w:tc>
          <w:tcPr>
            <w:tcW w:w="3537" w:type="dxa"/>
            <w:shd w:val="clear" w:color="auto" w:fill="auto"/>
            <w:vAlign w:val="center"/>
          </w:tcPr>
          <w:p w:rsidR="00DF74C5" w:rsidRPr="001B3B3C" w:rsidRDefault="00DF74C5" w:rsidP="00DF74C5">
            <w:pPr>
              <w:jc w:val="center"/>
              <w:rPr>
                <w:rFonts w:ascii="Times New Roman" w:hAnsi="Times New Roman" w:cs="Times New Roman"/>
                <w:b/>
                <w:sz w:val="24"/>
                <w:szCs w:val="24"/>
              </w:rPr>
            </w:pPr>
            <w:r w:rsidRPr="001B3B3C">
              <w:rPr>
                <w:rFonts w:ascii="Times New Roman" w:hAnsi="Times New Roman" w:cs="Times New Roman"/>
                <w:b/>
                <w:sz w:val="24"/>
                <w:szCs w:val="24"/>
              </w:rPr>
              <w:t>Организация</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Лучшая методическая разработка</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Кириллова Надежда Михайловна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МАУ ДО «ДХШ №1» г.Набережные Челны</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Глотова Галина Геннадьевна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«ДШИ» Тетюшского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3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Вишленкова Виктория Юрьевна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«ДМШ №11» г.Казани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Лучшая авторская программа обучения</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Ханнанова Рамзия Марсовна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lang w:val="tt-RU"/>
              </w:rPr>
            </w:pPr>
            <w:r w:rsidRPr="001B3B3C">
              <w:rPr>
                <w:rFonts w:ascii="Times New Roman" w:hAnsi="Times New Roman" w:cs="Times New Roman"/>
                <w:sz w:val="24"/>
                <w:szCs w:val="24"/>
                <w:lang w:val="tt-RU"/>
              </w:rPr>
              <w:t>МБОУ ДО “Азнакаевская ДШИ” Азнакаевского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Хабибуллина Наиля Фаритовна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«ДШИ» Балтасинского МР</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3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lang w:val="tt-RU"/>
              </w:rPr>
              <w:t>Галиева Лира Наркисовна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lang w:val="tt-RU"/>
              </w:rPr>
            </w:pPr>
            <w:r w:rsidRPr="001B3B3C">
              <w:rPr>
                <w:rFonts w:ascii="Times New Roman" w:hAnsi="Times New Roman" w:cs="Times New Roman"/>
                <w:sz w:val="24"/>
                <w:szCs w:val="24"/>
                <w:lang w:val="tt-RU"/>
              </w:rPr>
              <w:t>МБОУ ДО “Азнакаевская ШИ” Азнакаевского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Лучший сценарий школьного мероприятия с элементами театрализации</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Трошина Валентина Васильевна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«ДМШ №3 им.Р.Яхина» г.Казани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Тулупова Раиля Салиховна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МАУ ДО г.Набережные Челны «ДМШ №4»</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3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Юсупова Гульназ Моряковна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«Муслюмовская ДШИ»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Лучшее переложение педагогического репертуара</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Шигапова Гульнара Масхудовна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«ДМШ №3» г.Набережные Челны</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9203D1" w:rsidRDefault="00DF74C5" w:rsidP="00DF74C5">
            <w:pPr>
              <w:rPr>
                <w:rFonts w:ascii="Times New Roman" w:hAnsi="Times New Roman" w:cs="Times New Roman"/>
              </w:rPr>
            </w:pPr>
            <w:r w:rsidRPr="009203D1">
              <w:rPr>
                <w:rFonts w:ascii="Times New Roman" w:hAnsi="Times New Roman" w:cs="Times New Roman"/>
              </w:rPr>
              <w:t>Андреев Максим Владимирович</w:t>
            </w:r>
          </w:p>
        </w:tc>
        <w:tc>
          <w:tcPr>
            <w:tcW w:w="3537" w:type="dxa"/>
            <w:shd w:val="clear" w:color="auto" w:fill="auto"/>
            <w:vAlign w:val="center"/>
          </w:tcPr>
          <w:p w:rsidR="00DF74C5" w:rsidRPr="009203D1" w:rsidRDefault="00DF74C5" w:rsidP="00DF74C5">
            <w:pPr>
              <w:jc w:val="center"/>
              <w:rPr>
                <w:rFonts w:ascii="Times New Roman" w:hAnsi="Times New Roman" w:cs="Times New Roman"/>
              </w:rPr>
            </w:pPr>
            <w:r w:rsidRPr="009203D1">
              <w:rPr>
                <w:rFonts w:ascii="Times New Roman" w:hAnsi="Times New Roman" w:cs="Times New Roman"/>
              </w:rPr>
              <w:t>МБУ ДО «ДМШ №3»</w:t>
            </w:r>
            <w:r>
              <w:rPr>
                <w:rFonts w:ascii="Times New Roman" w:hAnsi="Times New Roman" w:cs="Times New Roman"/>
              </w:rPr>
              <w:t xml:space="preserve"> </w:t>
            </w:r>
            <w:r w:rsidRPr="001B3B3C">
              <w:rPr>
                <w:rFonts w:ascii="Times New Roman" w:hAnsi="Times New Roman" w:cs="Times New Roman"/>
                <w:sz w:val="24"/>
                <w:szCs w:val="24"/>
              </w:rPr>
              <w:t>г.Набережные Челны</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shd w:val="clear" w:color="auto" w:fill="auto"/>
            <w:vAlign w:val="center"/>
          </w:tcPr>
          <w:p w:rsidR="00DF74C5" w:rsidRPr="001B3B3C" w:rsidRDefault="00DF74C5" w:rsidP="00DF74C5">
            <w:pPr>
              <w:jc w:val="center"/>
              <w:rPr>
                <w:rFonts w:ascii="Times New Roman" w:hAnsi="Times New Roman" w:cs="Times New Roman"/>
                <w:sz w:val="24"/>
                <w:szCs w:val="24"/>
              </w:rPr>
            </w:pPr>
            <w:r>
              <w:rPr>
                <w:rFonts w:ascii="Times New Roman" w:hAnsi="Times New Roman" w:cs="Times New Roman"/>
                <w:sz w:val="24"/>
                <w:szCs w:val="24"/>
              </w:rPr>
              <w:t>3</w:t>
            </w:r>
            <w:r w:rsidRPr="001B3B3C">
              <w:rPr>
                <w:rFonts w:ascii="Times New Roman" w:hAnsi="Times New Roman" w:cs="Times New Roman"/>
                <w:sz w:val="24"/>
                <w:szCs w:val="24"/>
              </w:rPr>
              <w:t xml:space="preserve">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Ерофеева Анна Викторовна</w:t>
            </w:r>
          </w:p>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Журавлева Гульназ Равилевна</w:t>
            </w:r>
          </w:p>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Сафиуллина Евгения Владимировна</w:t>
            </w:r>
          </w:p>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Яхина Альбина Ахатовна</w:t>
            </w:r>
          </w:p>
        </w:tc>
        <w:tc>
          <w:tcPr>
            <w:tcW w:w="3537" w:type="dxa"/>
            <w:shd w:val="clear" w:color="auto" w:fill="auto"/>
            <w:vAlign w:val="center"/>
          </w:tcPr>
          <w:p w:rsidR="00DF74C5" w:rsidRPr="001B3B3C" w:rsidRDefault="00DF74C5" w:rsidP="00A60E75">
            <w:pPr>
              <w:jc w:val="center"/>
              <w:rPr>
                <w:rFonts w:ascii="Times New Roman" w:hAnsi="Times New Roman" w:cs="Times New Roman"/>
                <w:sz w:val="24"/>
                <w:szCs w:val="24"/>
              </w:rPr>
            </w:pPr>
            <w:r w:rsidRPr="001B3B3C">
              <w:rPr>
                <w:rFonts w:ascii="Times New Roman" w:hAnsi="Times New Roman" w:cs="Times New Roman"/>
                <w:sz w:val="24"/>
                <w:szCs w:val="24"/>
              </w:rPr>
              <w:t>МБУ «ДМШ №4»</w:t>
            </w:r>
            <w:r w:rsidR="00A60E75" w:rsidRPr="001B3B3C">
              <w:rPr>
                <w:rFonts w:ascii="Times New Roman" w:hAnsi="Times New Roman" w:cs="Times New Roman"/>
                <w:sz w:val="24"/>
                <w:szCs w:val="24"/>
              </w:rPr>
              <w:t xml:space="preserve"> г.Казани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Лучший открытый урок</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Васильева Наталия Владимировна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«Детская художественная школа №2» Елабужского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lang w:val="tt-RU"/>
              </w:rPr>
            </w:pPr>
            <w:r w:rsidRPr="001B3B3C">
              <w:rPr>
                <w:rFonts w:ascii="Times New Roman" w:hAnsi="Times New Roman" w:cs="Times New Roman"/>
                <w:sz w:val="24"/>
                <w:szCs w:val="24"/>
                <w:lang w:val="tt-RU"/>
              </w:rPr>
              <w:t>Яшина Марина Викторовна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«ДШИ» Тетюшского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3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Березова Светлана Евгеньевна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«ДХШ №1 им.Х.А.Якупова» г.Казани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val="restart"/>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Лучшая программа по обучению детей с ОВЗ</w:t>
            </w: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1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Емельянова Элина Владимировна</w:t>
            </w:r>
          </w:p>
        </w:tc>
        <w:tc>
          <w:tcPr>
            <w:tcW w:w="3537" w:type="dxa"/>
            <w:shd w:val="clear" w:color="auto" w:fill="auto"/>
            <w:vAlign w:val="center"/>
          </w:tcPr>
          <w:p w:rsidR="00DF74C5" w:rsidRPr="001B3B3C" w:rsidRDefault="00A60E75" w:rsidP="00DF74C5">
            <w:pPr>
              <w:jc w:val="center"/>
              <w:rPr>
                <w:rFonts w:ascii="Times New Roman" w:hAnsi="Times New Roman" w:cs="Times New Roman"/>
                <w:sz w:val="24"/>
                <w:szCs w:val="24"/>
              </w:rPr>
            </w:pPr>
            <w:r>
              <w:rPr>
                <w:rFonts w:ascii="Times New Roman" w:hAnsi="Times New Roman" w:cs="Times New Roman"/>
                <w:sz w:val="24"/>
                <w:szCs w:val="24"/>
              </w:rPr>
              <w:t>МБУ ДО «ДМШ №13» г.Казани</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2 место</w:t>
            </w:r>
          </w:p>
        </w:tc>
        <w:tc>
          <w:tcPr>
            <w:tcW w:w="3038" w:type="dxa"/>
            <w:shd w:val="clear" w:color="auto" w:fill="auto"/>
            <w:vAlign w:val="center"/>
          </w:tcPr>
          <w:p w:rsidR="00DF74C5" w:rsidRPr="001B3B3C"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Рамазанова Гелюса Минхарисовна</w:t>
            </w: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«Новошешминская ДШИ» Новошешминского МР РТ</w:t>
            </w:r>
          </w:p>
        </w:tc>
      </w:tr>
      <w:tr w:rsidR="00DF74C5" w:rsidRPr="001B3B3C" w:rsidTr="00DF74C5">
        <w:tc>
          <w:tcPr>
            <w:tcW w:w="0" w:type="auto"/>
            <w:shd w:val="clear" w:color="auto" w:fill="auto"/>
            <w:vAlign w:val="center"/>
          </w:tcPr>
          <w:p w:rsidR="00DF74C5" w:rsidRPr="001B3B3C" w:rsidRDefault="00DF74C5" w:rsidP="00DF74C5">
            <w:pPr>
              <w:pStyle w:val="a4"/>
              <w:numPr>
                <w:ilvl w:val="0"/>
                <w:numId w:val="21"/>
              </w:numPr>
              <w:jc w:val="center"/>
              <w:rPr>
                <w:rFonts w:ascii="Times New Roman" w:hAnsi="Times New Roman" w:cs="Times New Roman"/>
                <w:sz w:val="24"/>
                <w:szCs w:val="24"/>
              </w:rPr>
            </w:pPr>
          </w:p>
        </w:tc>
        <w:tc>
          <w:tcPr>
            <w:tcW w:w="1914" w:type="dxa"/>
            <w:vMerge/>
            <w:shd w:val="clear" w:color="auto" w:fill="auto"/>
            <w:vAlign w:val="center"/>
          </w:tcPr>
          <w:p w:rsidR="00DF74C5" w:rsidRPr="001B3B3C" w:rsidRDefault="00DF74C5" w:rsidP="00DF74C5">
            <w:pPr>
              <w:jc w:val="center"/>
              <w:rPr>
                <w:rFonts w:ascii="Times New Roman" w:hAnsi="Times New Roman" w:cs="Times New Roman"/>
                <w:sz w:val="24"/>
                <w:szCs w:val="24"/>
              </w:rPr>
            </w:pPr>
          </w:p>
        </w:tc>
        <w:tc>
          <w:tcPr>
            <w:tcW w:w="1248" w:type="dxa"/>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3 место</w:t>
            </w:r>
          </w:p>
        </w:tc>
        <w:tc>
          <w:tcPr>
            <w:tcW w:w="3038" w:type="dxa"/>
            <w:shd w:val="clear" w:color="auto" w:fill="auto"/>
            <w:vAlign w:val="center"/>
          </w:tcPr>
          <w:p w:rsidR="00DF74C5" w:rsidRDefault="00DF74C5" w:rsidP="00DF74C5">
            <w:pPr>
              <w:rPr>
                <w:rFonts w:ascii="Times New Roman" w:hAnsi="Times New Roman" w:cs="Times New Roman"/>
                <w:sz w:val="24"/>
                <w:szCs w:val="24"/>
              </w:rPr>
            </w:pPr>
            <w:r w:rsidRPr="001B3B3C">
              <w:rPr>
                <w:rFonts w:ascii="Times New Roman" w:hAnsi="Times New Roman" w:cs="Times New Roman"/>
                <w:sz w:val="24"/>
                <w:szCs w:val="24"/>
              </w:rPr>
              <w:t>Биряльцева Альбина Миннуловна</w:t>
            </w:r>
          </w:p>
          <w:p w:rsidR="00DF74C5" w:rsidRPr="001B3B3C" w:rsidRDefault="00DF74C5" w:rsidP="00DF74C5">
            <w:pPr>
              <w:rPr>
                <w:rFonts w:ascii="Times New Roman" w:hAnsi="Times New Roman" w:cs="Times New Roman"/>
                <w:sz w:val="24"/>
                <w:szCs w:val="24"/>
              </w:rPr>
            </w:pPr>
          </w:p>
        </w:tc>
        <w:tc>
          <w:tcPr>
            <w:tcW w:w="3537" w:type="dxa"/>
            <w:shd w:val="clear" w:color="auto" w:fill="auto"/>
            <w:vAlign w:val="center"/>
          </w:tcPr>
          <w:p w:rsidR="00DF74C5" w:rsidRPr="001B3B3C" w:rsidRDefault="00DF74C5" w:rsidP="00DF74C5">
            <w:pPr>
              <w:jc w:val="center"/>
              <w:rPr>
                <w:rFonts w:ascii="Times New Roman" w:hAnsi="Times New Roman" w:cs="Times New Roman"/>
                <w:sz w:val="24"/>
                <w:szCs w:val="24"/>
              </w:rPr>
            </w:pPr>
            <w:r w:rsidRPr="001B3B3C">
              <w:rPr>
                <w:rFonts w:ascii="Times New Roman" w:hAnsi="Times New Roman" w:cs="Times New Roman"/>
                <w:sz w:val="24"/>
                <w:szCs w:val="24"/>
              </w:rPr>
              <w:t>МБУ ДО «ДШИ «С</w:t>
            </w:r>
            <w:r w:rsidR="00A60E75">
              <w:rPr>
                <w:rFonts w:ascii="Times New Roman" w:hAnsi="Times New Roman" w:cs="Times New Roman"/>
                <w:sz w:val="24"/>
                <w:szCs w:val="24"/>
              </w:rPr>
              <w:t>о</w:t>
            </w:r>
            <w:r w:rsidRPr="001B3B3C">
              <w:rPr>
                <w:rFonts w:ascii="Times New Roman" w:hAnsi="Times New Roman" w:cs="Times New Roman"/>
                <w:sz w:val="24"/>
                <w:szCs w:val="24"/>
              </w:rPr>
              <w:t>звездие» Нижнекамского МР РТ</w:t>
            </w:r>
          </w:p>
        </w:tc>
      </w:tr>
    </w:tbl>
    <w:p w:rsidR="000D6BEF" w:rsidRDefault="000D6BEF" w:rsidP="00F84F20">
      <w:pPr>
        <w:pStyle w:val="a3"/>
        <w:tabs>
          <w:tab w:val="left" w:pos="993"/>
        </w:tabs>
        <w:spacing w:before="0" w:beforeAutospacing="0" w:after="0" w:afterAutospacing="0" w:line="276" w:lineRule="auto"/>
        <w:ind w:firstLine="851"/>
        <w:jc w:val="both"/>
        <w:rPr>
          <w:color w:val="000000"/>
          <w:sz w:val="28"/>
          <w:szCs w:val="28"/>
        </w:rPr>
      </w:pPr>
      <w:bookmarkStart w:id="0" w:name="_GoBack"/>
      <w:bookmarkEnd w:id="0"/>
    </w:p>
    <w:sectPr w:rsidR="000D6BEF" w:rsidSect="00AD058F">
      <w:pgSz w:w="11906" w:h="16838"/>
      <w:pgMar w:top="851" w:right="567" w:bottom="567" w:left="1134"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73" w:rsidRDefault="00FF5973" w:rsidP="00BB5CA4">
      <w:pPr>
        <w:spacing w:after="0" w:line="240" w:lineRule="auto"/>
      </w:pPr>
      <w:r>
        <w:separator/>
      </w:r>
    </w:p>
  </w:endnote>
  <w:endnote w:type="continuationSeparator" w:id="0">
    <w:p w:rsidR="00FF5973" w:rsidRDefault="00FF5973" w:rsidP="00BB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73" w:rsidRDefault="00FF5973" w:rsidP="00BB5CA4">
      <w:pPr>
        <w:spacing w:after="0" w:line="240" w:lineRule="auto"/>
      </w:pPr>
      <w:r>
        <w:separator/>
      </w:r>
    </w:p>
  </w:footnote>
  <w:footnote w:type="continuationSeparator" w:id="0">
    <w:p w:rsidR="00FF5973" w:rsidRDefault="00FF5973" w:rsidP="00BB5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6FC"/>
    <w:multiLevelType w:val="hybridMultilevel"/>
    <w:tmpl w:val="B2AA9F6C"/>
    <w:lvl w:ilvl="0" w:tplc="4498FE3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9939CE"/>
    <w:multiLevelType w:val="hybridMultilevel"/>
    <w:tmpl w:val="7AA8E7F6"/>
    <w:lvl w:ilvl="0" w:tplc="BF908A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27285"/>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36682"/>
    <w:multiLevelType w:val="hybridMultilevel"/>
    <w:tmpl w:val="738EA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17CB0"/>
    <w:multiLevelType w:val="hybridMultilevel"/>
    <w:tmpl w:val="785E4B58"/>
    <w:lvl w:ilvl="0" w:tplc="A5B214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9BB4C59"/>
    <w:multiLevelType w:val="hybridMultilevel"/>
    <w:tmpl w:val="122CA5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032386"/>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024F58"/>
    <w:multiLevelType w:val="hybridMultilevel"/>
    <w:tmpl w:val="539036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B06777"/>
    <w:multiLevelType w:val="hybridMultilevel"/>
    <w:tmpl w:val="F6049F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F057F7"/>
    <w:multiLevelType w:val="hybridMultilevel"/>
    <w:tmpl w:val="2D986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05D39"/>
    <w:multiLevelType w:val="hybridMultilevel"/>
    <w:tmpl w:val="3F9254E0"/>
    <w:lvl w:ilvl="0" w:tplc="5ADC06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49449C6"/>
    <w:multiLevelType w:val="hybridMultilevel"/>
    <w:tmpl w:val="A3A45A6A"/>
    <w:lvl w:ilvl="0" w:tplc="71043066">
      <w:start w:val="1"/>
      <w:numFmt w:val="decimal"/>
      <w:lvlText w:val="%1."/>
      <w:lvlJc w:val="lef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549A3"/>
    <w:multiLevelType w:val="hybridMultilevel"/>
    <w:tmpl w:val="4A66AC5C"/>
    <w:lvl w:ilvl="0" w:tplc="5ADC0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523B31"/>
    <w:multiLevelType w:val="hybridMultilevel"/>
    <w:tmpl w:val="6C686224"/>
    <w:lvl w:ilvl="0" w:tplc="7104306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5A76F5"/>
    <w:multiLevelType w:val="hybridMultilevel"/>
    <w:tmpl w:val="C540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CA0026"/>
    <w:multiLevelType w:val="hybridMultilevel"/>
    <w:tmpl w:val="AE86D8B4"/>
    <w:lvl w:ilvl="0" w:tplc="F5AA076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0C3195"/>
    <w:multiLevelType w:val="hybridMultilevel"/>
    <w:tmpl w:val="E28C9FB2"/>
    <w:lvl w:ilvl="0" w:tplc="A5B21410">
      <w:start w:val="1"/>
      <w:numFmt w:val="bullet"/>
      <w:lvlText w:val="−"/>
      <w:lvlJc w:val="left"/>
      <w:pPr>
        <w:ind w:left="1350" w:hanging="360"/>
      </w:pPr>
      <w:rPr>
        <w:rFonts w:ascii="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7" w15:restartNumberingAfterBreak="0">
    <w:nsid w:val="5D24028F"/>
    <w:multiLevelType w:val="hybridMultilevel"/>
    <w:tmpl w:val="F4483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4A6897"/>
    <w:multiLevelType w:val="hybridMultilevel"/>
    <w:tmpl w:val="0E3A3406"/>
    <w:lvl w:ilvl="0" w:tplc="C8666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780011"/>
    <w:multiLevelType w:val="hybridMultilevel"/>
    <w:tmpl w:val="686A3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15"/>
  </w:num>
  <w:num w:numId="5">
    <w:abstractNumId w:val="13"/>
  </w:num>
  <w:num w:numId="6">
    <w:abstractNumId w:val="14"/>
  </w:num>
  <w:num w:numId="7">
    <w:abstractNumId w:val="11"/>
  </w:num>
  <w:num w:numId="8">
    <w:abstractNumId w:val="17"/>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9"/>
  </w:num>
  <w:num w:numId="13">
    <w:abstractNumId w:val="12"/>
  </w:num>
  <w:num w:numId="14">
    <w:abstractNumId w:val="6"/>
  </w:num>
  <w:num w:numId="15">
    <w:abstractNumId w:val="2"/>
  </w:num>
  <w:num w:numId="16">
    <w:abstractNumId w:val="10"/>
  </w:num>
  <w:num w:numId="17">
    <w:abstractNumId w:val="16"/>
  </w:num>
  <w:num w:numId="18">
    <w:abstractNumId w:val="4"/>
  </w:num>
  <w:num w:numId="19">
    <w:abstractNumId w:val="8"/>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73"/>
    <w:rsid w:val="00000872"/>
    <w:rsid w:val="0000135F"/>
    <w:rsid w:val="00012823"/>
    <w:rsid w:val="00020E71"/>
    <w:rsid w:val="000212B4"/>
    <w:rsid w:val="00030D8F"/>
    <w:rsid w:val="000332F7"/>
    <w:rsid w:val="00036000"/>
    <w:rsid w:val="00036DCE"/>
    <w:rsid w:val="00040E0C"/>
    <w:rsid w:val="000434A1"/>
    <w:rsid w:val="00052A1A"/>
    <w:rsid w:val="00063937"/>
    <w:rsid w:val="000844FD"/>
    <w:rsid w:val="00084BD2"/>
    <w:rsid w:val="00091EE4"/>
    <w:rsid w:val="000A4241"/>
    <w:rsid w:val="000A78EE"/>
    <w:rsid w:val="000C0AEC"/>
    <w:rsid w:val="000C2C2D"/>
    <w:rsid w:val="000C7AC2"/>
    <w:rsid w:val="000D0103"/>
    <w:rsid w:val="000D143A"/>
    <w:rsid w:val="000D18F3"/>
    <w:rsid w:val="000D6BEF"/>
    <w:rsid w:val="000E5553"/>
    <w:rsid w:val="000F6DFC"/>
    <w:rsid w:val="000F76A1"/>
    <w:rsid w:val="0010367F"/>
    <w:rsid w:val="0010557C"/>
    <w:rsid w:val="0010619D"/>
    <w:rsid w:val="00111246"/>
    <w:rsid w:val="001209A1"/>
    <w:rsid w:val="00130D2D"/>
    <w:rsid w:val="00133B59"/>
    <w:rsid w:val="00141389"/>
    <w:rsid w:val="00143BDD"/>
    <w:rsid w:val="0014570B"/>
    <w:rsid w:val="0015170F"/>
    <w:rsid w:val="00154D36"/>
    <w:rsid w:val="00162D6F"/>
    <w:rsid w:val="001674CF"/>
    <w:rsid w:val="001740EB"/>
    <w:rsid w:val="00174561"/>
    <w:rsid w:val="00174F17"/>
    <w:rsid w:val="00182294"/>
    <w:rsid w:val="0018366C"/>
    <w:rsid w:val="001869CB"/>
    <w:rsid w:val="001872A5"/>
    <w:rsid w:val="00194505"/>
    <w:rsid w:val="0019522A"/>
    <w:rsid w:val="001A5619"/>
    <w:rsid w:val="001C328C"/>
    <w:rsid w:val="001C7224"/>
    <w:rsid w:val="001E2B10"/>
    <w:rsid w:val="001E30B8"/>
    <w:rsid w:val="001F25FD"/>
    <w:rsid w:val="001F4653"/>
    <w:rsid w:val="002055BD"/>
    <w:rsid w:val="00206E8F"/>
    <w:rsid w:val="0020762C"/>
    <w:rsid w:val="002103C2"/>
    <w:rsid w:val="002174D2"/>
    <w:rsid w:val="002211DA"/>
    <w:rsid w:val="00222FDD"/>
    <w:rsid w:val="002371DD"/>
    <w:rsid w:val="00237BCF"/>
    <w:rsid w:val="00250F41"/>
    <w:rsid w:val="00252987"/>
    <w:rsid w:val="002541E1"/>
    <w:rsid w:val="0025437C"/>
    <w:rsid w:val="00254EE1"/>
    <w:rsid w:val="0026061F"/>
    <w:rsid w:val="002617CE"/>
    <w:rsid w:val="00270BE9"/>
    <w:rsid w:val="002710B2"/>
    <w:rsid w:val="00275CE5"/>
    <w:rsid w:val="00282323"/>
    <w:rsid w:val="00284AB0"/>
    <w:rsid w:val="002850C7"/>
    <w:rsid w:val="00285C80"/>
    <w:rsid w:val="00290B17"/>
    <w:rsid w:val="00294CFD"/>
    <w:rsid w:val="00297EAF"/>
    <w:rsid w:val="002A2F28"/>
    <w:rsid w:val="002B1C1D"/>
    <w:rsid w:val="002B36EA"/>
    <w:rsid w:val="002B7AD5"/>
    <w:rsid w:val="002C378C"/>
    <w:rsid w:val="002D2177"/>
    <w:rsid w:val="002D2A90"/>
    <w:rsid w:val="002E2C8A"/>
    <w:rsid w:val="002E2EF1"/>
    <w:rsid w:val="002E4B86"/>
    <w:rsid w:val="00304BE4"/>
    <w:rsid w:val="003051B7"/>
    <w:rsid w:val="003076F5"/>
    <w:rsid w:val="00307AB5"/>
    <w:rsid w:val="003150E1"/>
    <w:rsid w:val="00324DAF"/>
    <w:rsid w:val="00325351"/>
    <w:rsid w:val="00344051"/>
    <w:rsid w:val="003464AD"/>
    <w:rsid w:val="00355BAC"/>
    <w:rsid w:val="0037227E"/>
    <w:rsid w:val="0037538E"/>
    <w:rsid w:val="003753A8"/>
    <w:rsid w:val="003758E8"/>
    <w:rsid w:val="00377A7A"/>
    <w:rsid w:val="003819AD"/>
    <w:rsid w:val="00382470"/>
    <w:rsid w:val="00386FEE"/>
    <w:rsid w:val="00392B22"/>
    <w:rsid w:val="00392F10"/>
    <w:rsid w:val="00394D6A"/>
    <w:rsid w:val="003A0265"/>
    <w:rsid w:val="003A25ED"/>
    <w:rsid w:val="003B1B30"/>
    <w:rsid w:val="003B2354"/>
    <w:rsid w:val="003B2B8F"/>
    <w:rsid w:val="003B557C"/>
    <w:rsid w:val="003C25FC"/>
    <w:rsid w:val="003C507C"/>
    <w:rsid w:val="003C50AE"/>
    <w:rsid w:val="003C786A"/>
    <w:rsid w:val="003C7D79"/>
    <w:rsid w:val="003C7F5B"/>
    <w:rsid w:val="003D3265"/>
    <w:rsid w:val="003E43F4"/>
    <w:rsid w:val="003F38FE"/>
    <w:rsid w:val="00400E69"/>
    <w:rsid w:val="00401BE7"/>
    <w:rsid w:val="00402F11"/>
    <w:rsid w:val="00413175"/>
    <w:rsid w:val="004145DD"/>
    <w:rsid w:val="00421355"/>
    <w:rsid w:val="00430936"/>
    <w:rsid w:val="00437692"/>
    <w:rsid w:val="0044281C"/>
    <w:rsid w:val="0044539C"/>
    <w:rsid w:val="0046743A"/>
    <w:rsid w:val="004732F3"/>
    <w:rsid w:val="0047443B"/>
    <w:rsid w:val="00475834"/>
    <w:rsid w:val="00476371"/>
    <w:rsid w:val="00476560"/>
    <w:rsid w:val="0048201B"/>
    <w:rsid w:val="00482159"/>
    <w:rsid w:val="0048321A"/>
    <w:rsid w:val="00492A0A"/>
    <w:rsid w:val="004A008F"/>
    <w:rsid w:val="004A440E"/>
    <w:rsid w:val="004A6F88"/>
    <w:rsid w:val="004A72CC"/>
    <w:rsid w:val="004B31B6"/>
    <w:rsid w:val="004B3E10"/>
    <w:rsid w:val="004C00DB"/>
    <w:rsid w:val="004C51E6"/>
    <w:rsid w:val="004C7010"/>
    <w:rsid w:val="004D57A5"/>
    <w:rsid w:val="004D5B80"/>
    <w:rsid w:val="004E0427"/>
    <w:rsid w:val="004E1AB5"/>
    <w:rsid w:val="004E234C"/>
    <w:rsid w:val="004E2D82"/>
    <w:rsid w:val="004E2DBE"/>
    <w:rsid w:val="004F39B3"/>
    <w:rsid w:val="004F423A"/>
    <w:rsid w:val="004F74F4"/>
    <w:rsid w:val="0050622D"/>
    <w:rsid w:val="00511AA4"/>
    <w:rsid w:val="00513328"/>
    <w:rsid w:val="00522565"/>
    <w:rsid w:val="0052644D"/>
    <w:rsid w:val="00526878"/>
    <w:rsid w:val="00527CB9"/>
    <w:rsid w:val="005471F9"/>
    <w:rsid w:val="00557E7B"/>
    <w:rsid w:val="005663FC"/>
    <w:rsid w:val="00572E03"/>
    <w:rsid w:val="005740DA"/>
    <w:rsid w:val="0057451C"/>
    <w:rsid w:val="0057652E"/>
    <w:rsid w:val="00581135"/>
    <w:rsid w:val="00581D63"/>
    <w:rsid w:val="00581ED0"/>
    <w:rsid w:val="005838D0"/>
    <w:rsid w:val="00583A6B"/>
    <w:rsid w:val="00586528"/>
    <w:rsid w:val="005A216C"/>
    <w:rsid w:val="005A5A67"/>
    <w:rsid w:val="005B0524"/>
    <w:rsid w:val="005B2FC6"/>
    <w:rsid w:val="005C056F"/>
    <w:rsid w:val="005C2A27"/>
    <w:rsid w:val="005C5BF2"/>
    <w:rsid w:val="005D5673"/>
    <w:rsid w:val="005D6959"/>
    <w:rsid w:val="005F08AD"/>
    <w:rsid w:val="005F0B12"/>
    <w:rsid w:val="00600030"/>
    <w:rsid w:val="00600F13"/>
    <w:rsid w:val="0060344E"/>
    <w:rsid w:val="0060502F"/>
    <w:rsid w:val="006138B2"/>
    <w:rsid w:val="00623A81"/>
    <w:rsid w:val="00625027"/>
    <w:rsid w:val="00626611"/>
    <w:rsid w:val="0063782A"/>
    <w:rsid w:val="00642187"/>
    <w:rsid w:val="00650F03"/>
    <w:rsid w:val="00654AB6"/>
    <w:rsid w:val="0065579B"/>
    <w:rsid w:val="0067306C"/>
    <w:rsid w:val="00676077"/>
    <w:rsid w:val="0067702F"/>
    <w:rsid w:val="0068124E"/>
    <w:rsid w:val="006817D8"/>
    <w:rsid w:val="006853D9"/>
    <w:rsid w:val="00692ABB"/>
    <w:rsid w:val="00696287"/>
    <w:rsid w:val="006B3D94"/>
    <w:rsid w:val="006C212C"/>
    <w:rsid w:val="006C42B4"/>
    <w:rsid w:val="006D0466"/>
    <w:rsid w:val="006D4B1B"/>
    <w:rsid w:val="006D4F13"/>
    <w:rsid w:val="006D6334"/>
    <w:rsid w:val="006F3B97"/>
    <w:rsid w:val="00700744"/>
    <w:rsid w:val="00703359"/>
    <w:rsid w:val="0071770E"/>
    <w:rsid w:val="00721394"/>
    <w:rsid w:val="007279FF"/>
    <w:rsid w:val="00731851"/>
    <w:rsid w:val="007339AA"/>
    <w:rsid w:val="00741F23"/>
    <w:rsid w:val="00746B8E"/>
    <w:rsid w:val="00752101"/>
    <w:rsid w:val="00754508"/>
    <w:rsid w:val="0075503C"/>
    <w:rsid w:val="0076118C"/>
    <w:rsid w:val="00763A9E"/>
    <w:rsid w:val="00763E1E"/>
    <w:rsid w:val="00765485"/>
    <w:rsid w:val="007767CD"/>
    <w:rsid w:val="007770E6"/>
    <w:rsid w:val="007817DB"/>
    <w:rsid w:val="007A1EFC"/>
    <w:rsid w:val="007A3D9A"/>
    <w:rsid w:val="007B241D"/>
    <w:rsid w:val="007B3A8C"/>
    <w:rsid w:val="007C15CE"/>
    <w:rsid w:val="007C32AE"/>
    <w:rsid w:val="007C5F04"/>
    <w:rsid w:val="007C67C3"/>
    <w:rsid w:val="007C7D2B"/>
    <w:rsid w:val="007D262B"/>
    <w:rsid w:val="007E6EEA"/>
    <w:rsid w:val="007F04B6"/>
    <w:rsid w:val="007F294C"/>
    <w:rsid w:val="00803BBB"/>
    <w:rsid w:val="00810B24"/>
    <w:rsid w:val="00813D31"/>
    <w:rsid w:val="00817FF1"/>
    <w:rsid w:val="00826043"/>
    <w:rsid w:val="008320FF"/>
    <w:rsid w:val="00832E2B"/>
    <w:rsid w:val="00841279"/>
    <w:rsid w:val="00843F74"/>
    <w:rsid w:val="008509AA"/>
    <w:rsid w:val="008579A2"/>
    <w:rsid w:val="00864EB2"/>
    <w:rsid w:val="00867311"/>
    <w:rsid w:val="0087368D"/>
    <w:rsid w:val="00873F81"/>
    <w:rsid w:val="00880506"/>
    <w:rsid w:val="00895F61"/>
    <w:rsid w:val="008A497E"/>
    <w:rsid w:val="008A4B55"/>
    <w:rsid w:val="008B0F9E"/>
    <w:rsid w:val="008C766C"/>
    <w:rsid w:val="008D21BF"/>
    <w:rsid w:val="008E15EA"/>
    <w:rsid w:val="008E229E"/>
    <w:rsid w:val="008F1222"/>
    <w:rsid w:val="008F2018"/>
    <w:rsid w:val="008F4C06"/>
    <w:rsid w:val="008F7B9A"/>
    <w:rsid w:val="00906185"/>
    <w:rsid w:val="00921B88"/>
    <w:rsid w:val="0092539D"/>
    <w:rsid w:val="00934C74"/>
    <w:rsid w:val="009353A8"/>
    <w:rsid w:val="00935AAA"/>
    <w:rsid w:val="0093617C"/>
    <w:rsid w:val="00950456"/>
    <w:rsid w:val="0095266A"/>
    <w:rsid w:val="0095545A"/>
    <w:rsid w:val="00964C78"/>
    <w:rsid w:val="00966413"/>
    <w:rsid w:val="009724DE"/>
    <w:rsid w:val="00985057"/>
    <w:rsid w:val="009A1B8F"/>
    <w:rsid w:val="009A1D45"/>
    <w:rsid w:val="009B3E1F"/>
    <w:rsid w:val="009B3FBC"/>
    <w:rsid w:val="009C3383"/>
    <w:rsid w:val="009C7C85"/>
    <w:rsid w:val="009E0749"/>
    <w:rsid w:val="009E0AF8"/>
    <w:rsid w:val="009E13A2"/>
    <w:rsid w:val="009E196E"/>
    <w:rsid w:val="009E34FC"/>
    <w:rsid w:val="009E4E8B"/>
    <w:rsid w:val="009E76BD"/>
    <w:rsid w:val="009F2B58"/>
    <w:rsid w:val="009F5E94"/>
    <w:rsid w:val="00A044F0"/>
    <w:rsid w:val="00A1113C"/>
    <w:rsid w:val="00A205B9"/>
    <w:rsid w:val="00A40726"/>
    <w:rsid w:val="00A60E75"/>
    <w:rsid w:val="00A64436"/>
    <w:rsid w:val="00A71A33"/>
    <w:rsid w:val="00A71ED6"/>
    <w:rsid w:val="00A72210"/>
    <w:rsid w:val="00A72408"/>
    <w:rsid w:val="00A82C10"/>
    <w:rsid w:val="00A834C6"/>
    <w:rsid w:val="00AA178D"/>
    <w:rsid w:val="00AA1E7A"/>
    <w:rsid w:val="00AA5CF3"/>
    <w:rsid w:val="00AA67CB"/>
    <w:rsid w:val="00AB2A1C"/>
    <w:rsid w:val="00AB57A4"/>
    <w:rsid w:val="00AB596A"/>
    <w:rsid w:val="00AB7D05"/>
    <w:rsid w:val="00AC0313"/>
    <w:rsid w:val="00AD058F"/>
    <w:rsid w:val="00AD4983"/>
    <w:rsid w:val="00AD5AC6"/>
    <w:rsid w:val="00AE1353"/>
    <w:rsid w:val="00AE206F"/>
    <w:rsid w:val="00AF764A"/>
    <w:rsid w:val="00B010DA"/>
    <w:rsid w:val="00B01FA3"/>
    <w:rsid w:val="00B0393F"/>
    <w:rsid w:val="00B04315"/>
    <w:rsid w:val="00B0631A"/>
    <w:rsid w:val="00B064CC"/>
    <w:rsid w:val="00B06C9D"/>
    <w:rsid w:val="00B11524"/>
    <w:rsid w:val="00B15A3B"/>
    <w:rsid w:val="00B15B25"/>
    <w:rsid w:val="00B250FD"/>
    <w:rsid w:val="00B274A2"/>
    <w:rsid w:val="00B3256A"/>
    <w:rsid w:val="00B341DB"/>
    <w:rsid w:val="00B45585"/>
    <w:rsid w:val="00B56BF3"/>
    <w:rsid w:val="00B57D51"/>
    <w:rsid w:val="00B64E84"/>
    <w:rsid w:val="00B6580A"/>
    <w:rsid w:val="00B66405"/>
    <w:rsid w:val="00B71CB3"/>
    <w:rsid w:val="00B747AF"/>
    <w:rsid w:val="00B755E9"/>
    <w:rsid w:val="00B765A8"/>
    <w:rsid w:val="00B77B13"/>
    <w:rsid w:val="00B82CF2"/>
    <w:rsid w:val="00B82E7B"/>
    <w:rsid w:val="00B914AF"/>
    <w:rsid w:val="00B94260"/>
    <w:rsid w:val="00B9792F"/>
    <w:rsid w:val="00BA2B44"/>
    <w:rsid w:val="00BA37D7"/>
    <w:rsid w:val="00BA7C06"/>
    <w:rsid w:val="00BB4095"/>
    <w:rsid w:val="00BB56DE"/>
    <w:rsid w:val="00BB5CA4"/>
    <w:rsid w:val="00BB76BE"/>
    <w:rsid w:val="00BC147D"/>
    <w:rsid w:val="00BC1883"/>
    <w:rsid w:val="00BC538D"/>
    <w:rsid w:val="00BD3CDA"/>
    <w:rsid w:val="00BD6B25"/>
    <w:rsid w:val="00BE4D72"/>
    <w:rsid w:val="00BE5B5D"/>
    <w:rsid w:val="00BF06A5"/>
    <w:rsid w:val="00BF6F70"/>
    <w:rsid w:val="00C05A9F"/>
    <w:rsid w:val="00C074CC"/>
    <w:rsid w:val="00C16AE3"/>
    <w:rsid w:val="00C17E11"/>
    <w:rsid w:val="00C25CC7"/>
    <w:rsid w:val="00C27550"/>
    <w:rsid w:val="00C34EF6"/>
    <w:rsid w:val="00C35C56"/>
    <w:rsid w:val="00C35CFB"/>
    <w:rsid w:val="00C368FB"/>
    <w:rsid w:val="00C37E56"/>
    <w:rsid w:val="00C46411"/>
    <w:rsid w:val="00C53333"/>
    <w:rsid w:val="00C562DD"/>
    <w:rsid w:val="00C618FD"/>
    <w:rsid w:val="00C66267"/>
    <w:rsid w:val="00C67176"/>
    <w:rsid w:val="00C70E2B"/>
    <w:rsid w:val="00C7450B"/>
    <w:rsid w:val="00C748C3"/>
    <w:rsid w:val="00C76B76"/>
    <w:rsid w:val="00C77434"/>
    <w:rsid w:val="00C818CD"/>
    <w:rsid w:val="00C830DC"/>
    <w:rsid w:val="00C87B4A"/>
    <w:rsid w:val="00C9296C"/>
    <w:rsid w:val="00CA4E13"/>
    <w:rsid w:val="00CA5D02"/>
    <w:rsid w:val="00CB1AA6"/>
    <w:rsid w:val="00CB2A8C"/>
    <w:rsid w:val="00CC0167"/>
    <w:rsid w:val="00CC20CE"/>
    <w:rsid w:val="00CD329C"/>
    <w:rsid w:val="00CD57A1"/>
    <w:rsid w:val="00CD5F21"/>
    <w:rsid w:val="00CE22ED"/>
    <w:rsid w:val="00CE5FAC"/>
    <w:rsid w:val="00CE6810"/>
    <w:rsid w:val="00CF778A"/>
    <w:rsid w:val="00D15A78"/>
    <w:rsid w:val="00D2103E"/>
    <w:rsid w:val="00D316D6"/>
    <w:rsid w:val="00D36AB1"/>
    <w:rsid w:val="00D36DAF"/>
    <w:rsid w:val="00D37C9C"/>
    <w:rsid w:val="00D45C6F"/>
    <w:rsid w:val="00D45DE8"/>
    <w:rsid w:val="00D56B60"/>
    <w:rsid w:val="00D80732"/>
    <w:rsid w:val="00D83245"/>
    <w:rsid w:val="00D84F14"/>
    <w:rsid w:val="00D87A1A"/>
    <w:rsid w:val="00D87B57"/>
    <w:rsid w:val="00D930DE"/>
    <w:rsid w:val="00D9516F"/>
    <w:rsid w:val="00D9549D"/>
    <w:rsid w:val="00DA24D2"/>
    <w:rsid w:val="00DA6966"/>
    <w:rsid w:val="00DB020F"/>
    <w:rsid w:val="00DB2208"/>
    <w:rsid w:val="00DB703B"/>
    <w:rsid w:val="00DC520B"/>
    <w:rsid w:val="00DC5B25"/>
    <w:rsid w:val="00DD0857"/>
    <w:rsid w:val="00DE13A1"/>
    <w:rsid w:val="00DE2B19"/>
    <w:rsid w:val="00DE4FFF"/>
    <w:rsid w:val="00DF74C5"/>
    <w:rsid w:val="00E01CCD"/>
    <w:rsid w:val="00E22BE9"/>
    <w:rsid w:val="00E23373"/>
    <w:rsid w:val="00E26D10"/>
    <w:rsid w:val="00E3279F"/>
    <w:rsid w:val="00E34186"/>
    <w:rsid w:val="00E367B6"/>
    <w:rsid w:val="00E37F00"/>
    <w:rsid w:val="00E4170A"/>
    <w:rsid w:val="00E43440"/>
    <w:rsid w:val="00E450D8"/>
    <w:rsid w:val="00E45B23"/>
    <w:rsid w:val="00E57F09"/>
    <w:rsid w:val="00E623C7"/>
    <w:rsid w:val="00E6656D"/>
    <w:rsid w:val="00E718EC"/>
    <w:rsid w:val="00E71A9C"/>
    <w:rsid w:val="00E73385"/>
    <w:rsid w:val="00E7794E"/>
    <w:rsid w:val="00E84ED1"/>
    <w:rsid w:val="00E956A9"/>
    <w:rsid w:val="00EA24FD"/>
    <w:rsid w:val="00EA3FE6"/>
    <w:rsid w:val="00EA5FF5"/>
    <w:rsid w:val="00EB2A7D"/>
    <w:rsid w:val="00EB47B5"/>
    <w:rsid w:val="00EB74EE"/>
    <w:rsid w:val="00EC35B1"/>
    <w:rsid w:val="00EC56C0"/>
    <w:rsid w:val="00EC7496"/>
    <w:rsid w:val="00ED1959"/>
    <w:rsid w:val="00ED3561"/>
    <w:rsid w:val="00EF687A"/>
    <w:rsid w:val="00EF77AA"/>
    <w:rsid w:val="00F05B0D"/>
    <w:rsid w:val="00F13219"/>
    <w:rsid w:val="00F13E44"/>
    <w:rsid w:val="00F14B23"/>
    <w:rsid w:val="00F17CC2"/>
    <w:rsid w:val="00F211AA"/>
    <w:rsid w:val="00F267D0"/>
    <w:rsid w:val="00F26A6D"/>
    <w:rsid w:val="00F27A80"/>
    <w:rsid w:val="00F34EC6"/>
    <w:rsid w:val="00F35C85"/>
    <w:rsid w:val="00F511AA"/>
    <w:rsid w:val="00F533FB"/>
    <w:rsid w:val="00F579C7"/>
    <w:rsid w:val="00F63B31"/>
    <w:rsid w:val="00F64759"/>
    <w:rsid w:val="00F710C0"/>
    <w:rsid w:val="00F7353C"/>
    <w:rsid w:val="00F821EC"/>
    <w:rsid w:val="00F83F13"/>
    <w:rsid w:val="00F84F20"/>
    <w:rsid w:val="00F93740"/>
    <w:rsid w:val="00F975DA"/>
    <w:rsid w:val="00FA213B"/>
    <w:rsid w:val="00FA3B8A"/>
    <w:rsid w:val="00FA662D"/>
    <w:rsid w:val="00FB2916"/>
    <w:rsid w:val="00FB4FFC"/>
    <w:rsid w:val="00FC14A8"/>
    <w:rsid w:val="00FD5A97"/>
    <w:rsid w:val="00FD6E86"/>
    <w:rsid w:val="00FE25D2"/>
    <w:rsid w:val="00FE4FE9"/>
    <w:rsid w:val="00FF1D08"/>
    <w:rsid w:val="00FF373B"/>
    <w:rsid w:val="00FF569A"/>
    <w:rsid w:val="00FF5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E0C3"/>
  <w15:docId w15:val="{51704701-D648-4CB4-8D93-4F5B8C2C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A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320FF"/>
    <w:pPr>
      <w:ind w:left="720"/>
      <w:contextualSpacing/>
    </w:pPr>
  </w:style>
  <w:style w:type="paragraph" w:styleId="a5">
    <w:name w:val="No Spacing"/>
    <w:uiPriority w:val="1"/>
    <w:qFormat/>
    <w:rsid w:val="0014570B"/>
    <w:pPr>
      <w:spacing w:after="0" w:line="240" w:lineRule="auto"/>
    </w:pPr>
  </w:style>
  <w:style w:type="table" w:styleId="a6">
    <w:name w:val="Table Grid"/>
    <w:basedOn w:val="a1"/>
    <w:uiPriority w:val="39"/>
    <w:rsid w:val="0014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B5CA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5CA4"/>
  </w:style>
  <w:style w:type="paragraph" w:styleId="a9">
    <w:name w:val="footer"/>
    <w:basedOn w:val="a"/>
    <w:link w:val="aa"/>
    <w:uiPriority w:val="99"/>
    <w:unhideWhenUsed/>
    <w:rsid w:val="00BB5CA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5CA4"/>
  </w:style>
  <w:style w:type="paragraph" w:styleId="ab">
    <w:name w:val="Balloon Text"/>
    <w:basedOn w:val="a"/>
    <w:link w:val="ac"/>
    <w:uiPriority w:val="99"/>
    <w:semiHidden/>
    <w:unhideWhenUsed/>
    <w:rsid w:val="0057451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7451C"/>
    <w:rPr>
      <w:rFonts w:ascii="Segoe UI" w:hAnsi="Segoe UI" w:cs="Segoe UI"/>
      <w:sz w:val="18"/>
      <w:szCs w:val="18"/>
    </w:rPr>
  </w:style>
  <w:style w:type="table" w:customStyle="1" w:styleId="1">
    <w:name w:val="Сетка таблицы1"/>
    <w:basedOn w:val="a1"/>
    <w:next w:val="a6"/>
    <w:uiPriority w:val="59"/>
    <w:rsid w:val="00E434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111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d">
    <w:name w:val="Текстовый блок A"/>
    <w:rsid w:val="009A1B8F"/>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8"/>
      <w:szCs w:val="28"/>
      <w:u w:color="000000"/>
      <w:bdr w:val="nil"/>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EF6"/>
    <w:pPr>
      <w:spacing w:before="100" w:beforeAutospacing="1" w:after="100" w:afterAutospacing="1" w:line="240" w:lineRule="auto"/>
    </w:pPr>
    <w:rPr>
      <w:rFonts w:ascii="Tahoma" w:eastAsia="Times New Roman" w:hAnsi="Tahoma" w:cs="Tahoma"/>
      <w:sz w:val="20"/>
      <w:szCs w:val="20"/>
      <w:lang w:val="en-US"/>
    </w:rPr>
  </w:style>
  <w:style w:type="character" w:styleId="ae">
    <w:name w:val="Hyperlink"/>
    <w:basedOn w:val="a0"/>
    <w:uiPriority w:val="99"/>
    <w:unhideWhenUsed/>
    <w:rsid w:val="00F975DA"/>
    <w:rPr>
      <w:color w:val="0000FF" w:themeColor="hyperlink"/>
      <w:u w:val="single"/>
    </w:rPr>
  </w:style>
  <w:style w:type="paragraph" w:customStyle="1" w:styleId="Style9">
    <w:name w:val="Style9"/>
    <w:basedOn w:val="a"/>
    <w:rsid w:val="00012823"/>
    <w:pPr>
      <w:widowControl w:val="0"/>
      <w:autoSpaceDE w:val="0"/>
      <w:autoSpaceDN w:val="0"/>
      <w:adjustRightInd w:val="0"/>
      <w:spacing w:after="0" w:line="240" w:lineRule="auto"/>
      <w:jc w:val="both"/>
    </w:pPr>
    <w:rPr>
      <w:rFonts w:ascii="Times New Roman" w:eastAsia="Batang" w:hAnsi="Times New Roman" w:cs="Times New Roman"/>
      <w:sz w:val="24"/>
      <w:szCs w:val="24"/>
      <w:lang w:eastAsia="ko-KR"/>
    </w:rPr>
  </w:style>
  <w:style w:type="character" w:customStyle="1" w:styleId="FontStyle18">
    <w:name w:val="Font Style18"/>
    <w:rsid w:val="00012823"/>
    <w:rPr>
      <w:rFonts w:ascii="Times New Roman" w:hAnsi="Times New Roman" w:cs="Times New Roman"/>
      <w:sz w:val="18"/>
      <w:szCs w:val="18"/>
    </w:rPr>
  </w:style>
  <w:style w:type="paragraph" w:customStyle="1" w:styleId="msonormalcxspmiddle">
    <w:name w:val="msonormalcxspmiddle"/>
    <w:basedOn w:val="a"/>
    <w:rsid w:val="00AD5A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5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C9B7-7E35-4466-9F72-D8285849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Р. Кутеева</dc:creator>
  <cp:lastModifiedBy>User</cp:lastModifiedBy>
  <cp:revision>2</cp:revision>
  <cp:lastPrinted>2021-12-21T13:19:00Z</cp:lastPrinted>
  <dcterms:created xsi:type="dcterms:W3CDTF">2022-12-09T13:59:00Z</dcterms:created>
  <dcterms:modified xsi:type="dcterms:W3CDTF">2022-12-09T13:59:00Z</dcterms:modified>
</cp:coreProperties>
</file>