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95A63" w14:textId="74F607A4" w:rsidR="0080465D" w:rsidRPr="00AC04CF" w:rsidRDefault="0080465D" w:rsidP="0015313E">
      <w:pPr>
        <w:shd w:val="clear" w:color="auto" w:fill="FFFFFF"/>
        <w:spacing w:line="240" w:lineRule="auto"/>
        <w:ind w:firstLine="0"/>
        <w:jc w:val="right"/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</w:pPr>
      <w:bookmarkStart w:id="0" w:name="_GoBack"/>
      <w:bookmarkEnd w:id="0"/>
      <w:r w:rsidRPr="00AC04CF"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>Приложение №</w:t>
      </w:r>
      <w:r w:rsidR="00AC04CF" w:rsidRPr="00AC04CF"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>2</w:t>
      </w:r>
    </w:p>
    <w:p w14:paraId="226D895E" w14:textId="77777777" w:rsidR="0080465D" w:rsidRPr="00AC04CF" w:rsidRDefault="0080465D" w:rsidP="0015313E">
      <w:pPr>
        <w:shd w:val="clear" w:color="auto" w:fill="FFFFFF"/>
        <w:spacing w:line="240" w:lineRule="auto"/>
        <w:ind w:firstLine="0"/>
        <w:jc w:val="right"/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</w:pPr>
      <w:r w:rsidRPr="00AC04CF"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>к Положению о Всероссийском</w:t>
      </w:r>
    </w:p>
    <w:p w14:paraId="5F3BA94C" w14:textId="77777777" w:rsidR="0080465D" w:rsidRPr="00AC04CF" w:rsidRDefault="0080465D" w:rsidP="0015313E">
      <w:pPr>
        <w:shd w:val="clear" w:color="auto" w:fill="FFFFFF"/>
        <w:spacing w:line="240" w:lineRule="auto"/>
        <w:ind w:firstLine="0"/>
        <w:jc w:val="right"/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</w:pPr>
      <w:r w:rsidRPr="00AC04CF">
        <w:rPr>
          <w:rFonts w:eastAsia="Times New Roman" w:cs="Times New Roman"/>
          <w:b/>
          <w:bCs/>
          <w:color w:val="0A0A0A"/>
          <w:kern w:val="0"/>
          <w:sz w:val="24"/>
          <w:szCs w:val="24"/>
          <w:lang w:eastAsia="ru-RU"/>
          <w14:ligatures w14:val="none"/>
        </w:rPr>
        <w:t>онлайн-конкурсе «Сохраняя традиции»</w:t>
      </w:r>
    </w:p>
    <w:p w14:paraId="0AAAEED7" w14:textId="77777777" w:rsidR="0080465D" w:rsidRPr="0080465D" w:rsidRDefault="0080465D" w:rsidP="0080465D">
      <w:pPr>
        <w:shd w:val="clear" w:color="auto" w:fill="FFFFFF"/>
        <w:spacing w:line="420" w:lineRule="atLeast"/>
        <w:ind w:firstLine="0"/>
        <w:jc w:val="right"/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</w:pPr>
    </w:p>
    <w:p w14:paraId="0EDAB3C3" w14:textId="77777777" w:rsidR="0080465D" w:rsidRDefault="0080465D" w:rsidP="0080465D">
      <w:pPr>
        <w:shd w:val="clear" w:color="auto" w:fill="FFFFFF"/>
        <w:spacing w:line="360" w:lineRule="atLeast"/>
        <w:ind w:firstLine="0"/>
        <w:jc w:val="left"/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</w:pPr>
      <w:r w:rsidRPr="0080465D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РЕКВИЗИТЫ ДЛЯ ОПЛАТЫ ОРГАНИЗАЦИОННОГО ВЗНОСА</w:t>
      </w:r>
    </w:p>
    <w:p w14:paraId="4C46A003" w14:textId="77777777" w:rsidR="0080465D" w:rsidRPr="0080465D" w:rsidRDefault="0080465D" w:rsidP="0080465D">
      <w:pPr>
        <w:shd w:val="clear" w:color="auto" w:fill="FFFFFF"/>
        <w:spacing w:line="360" w:lineRule="atLeast"/>
        <w:ind w:firstLine="0"/>
        <w:jc w:val="left"/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</w:pPr>
    </w:p>
    <w:p w14:paraId="772EE992" w14:textId="0AE409AA" w:rsidR="0080465D" w:rsidRPr="0080465D" w:rsidRDefault="0080465D" w:rsidP="0080465D">
      <w:pPr>
        <w:shd w:val="clear" w:color="auto" w:fill="FFFFFF"/>
        <w:spacing w:line="360" w:lineRule="atLeast"/>
        <w:ind w:firstLine="0"/>
        <w:jc w:val="left"/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</w:pPr>
      <w:r w:rsidRPr="0080465D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Получатель:</w:t>
      </w:r>
      <w:r w:rsidRPr="0080465D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br/>
        <w:t>ГБУК АО «Астраханский областной научно-методический центр народной культуры»</w:t>
      </w:r>
      <w:r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r w:rsidRPr="0080465D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(ГБУК АО «АОНМЦНК»)</w:t>
      </w:r>
    </w:p>
    <w:p w14:paraId="10025F71" w14:textId="2BDCF06A" w:rsidR="00F871B0" w:rsidRPr="000B6857" w:rsidRDefault="0080465D" w:rsidP="00F871B0">
      <w:pPr>
        <w:widowControl w:val="0"/>
        <w:spacing w:line="240" w:lineRule="auto"/>
        <w:ind w:firstLine="0"/>
        <w:rPr>
          <w:rFonts w:eastAsiaTheme="minorEastAsia" w:cs="Times New Roman"/>
          <w:sz w:val="24"/>
          <w:szCs w:val="24"/>
          <w:lang w:eastAsia="ru-RU"/>
        </w:rPr>
      </w:pPr>
      <w:r w:rsidRPr="0080465D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ИНН:</w:t>
      </w:r>
      <w:r w:rsidR="00F871B0" w:rsidRPr="000B6857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3015010180</w:t>
      </w:r>
      <w:r w:rsidRPr="0080465D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br/>
      </w:r>
      <w:r w:rsidRPr="0080465D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КПП:</w:t>
      </w:r>
      <w:r w:rsidR="00F871B0" w:rsidRPr="00F871B0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871B0" w:rsidRPr="000B6857">
        <w:rPr>
          <w:rFonts w:eastAsiaTheme="minorEastAsia" w:cs="Times New Roman"/>
          <w:b/>
          <w:bCs/>
          <w:color w:val="000000"/>
          <w:sz w:val="24"/>
          <w:szCs w:val="24"/>
          <w:lang w:eastAsia="ru-RU"/>
        </w:rPr>
        <w:t>302501001</w:t>
      </w:r>
    </w:p>
    <w:p w14:paraId="5DC38CE9" w14:textId="55FFD0FF" w:rsidR="0080465D" w:rsidRPr="00F871B0" w:rsidRDefault="0080465D" w:rsidP="00F871B0">
      <w:pPr>
        <w:widowControl w:val="0"/>
        <w:spacing w:line="240" w:lineRule="auto"/>
        <w:ind w:firstLine="0"/>
        <w:jc w:val="left"/>
        <w:rPr>
          <w:rFonts w:eastAsiaTheme="minorEastAsia" w:cs="Times New Roman"/>
          <w:sz w:val="24"/>
          <w:szCs w:val="24"/>
          <w:lang w:eastAsia="ru-RU"/>
        </w:rPr>
      </w:pPr>
      <w:r w:rsidRPr="0080465D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ОГРН:</w:t>
      </w:r>
      <w:r w:rsidRPr="0080465D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 </w:t>
      </w:r>
      <w:r w:rsidR="00F871B0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1023000831370</w:t>
      </w:r>
    </w:p>
    <w:p w14:paraId="3B807490" w14:textId="38D2CB5D" w:rsidR="00F871B0" w:rsidRPr="000B6857" w:rsidRDefault="0080465D" w:rsidP="00F871B0">
      <w:pPr>
        <w:widowControl w:val="0"/>
        <w:spacing w:line="240" w:lineRule="auto"/>
        <w:ind w:firstLine="0"/>
        <w:jc w:val="left"/>
        <w:rPr>
          <w:rFonts w:eastAsiaTheme="minorEastAsia" w:cs="Times New Roman"/>
          <w:sz w:val="24"/>
          <w:szCs w:val="24"/>
          <w:lang w:eastAsia="ru-RU"/>
        </w:rPr>
      </w:pPr>
      <w:r w:rsidRPr="0080465D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Наименование банка:</w:t>
      </w:r>
      <w:r w:rsidRPr="0080465D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br/>
        <w:t>ОТДЕЛЕНИЕ АСТРАХАНЬ БАНКА РОССИИ//УФК по Астраханской области г. Астрахань</w:t>
      </w:r>
      <w:r w:rsidRPr="0080465D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br/>
      </w:r>
      <w:r w:rsidRPr="0080465D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БИК:</w:t>
      </w:r>
      <w:r w:rsidR="00F871B0" w:rsidRPr="00F871B0">
        <w:rPr>
          <w:rFonts w:eastAsiaTheme="minorEastAsia" w:cs="Times New Roman"/>
          <w:b/>
          <w:bCs/>
          <w:sz w:val="24"/>
          <w:szCs w:val="24"/>
          <w:lang w:eastAsia="ru-RU"/>
        </w:rPr>
        <w:t xml:space="preserve"> </w:t>
      </w:r>
      <w:r w:rsidR="00F871B0" w:rsidRPr="000B6857">
        <w:rPr>
          <w:rFonts w:eastAsiaTheme="minorEastAsia" w:cs="Times New Roman"/>
          <w:b/>
          <w:bCs/>
          <w:sz w:val="24"/>
          <w:szCs w:val="24"/>
          <w:lang w:eastAsia="ru-RU"/>
        </w:rPr>
        <w:t>011203901</w:t>
      </w:r>
      <w:r w:rsidRPr="0080465D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  </w:t>
      </w:r>
      <w:r w:rsidRPr="0080465D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br/>
      </w:r>
      <w:r w:rsidRPr="0080465D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Расчетный счет (Корреспондентский счет):</w:t>
      </w:r>
      <w:r w:rsidRPr="0080465D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 </w:t>
      </w:r>
      <w:r w:rsidR="00955136" w:rsidRPr="000B6857">
        <w:rPr>
          <w:rFonts w:eastAsiaTheme="minorEastAsia" w:cs="Times New Roman"/>
          <w:b/>
          <w:bCs/>
          <w:sz w:val="24"/>
          <w:szCs w:val="24"/>
          <w:lang w:eastAsia="ru-RU"/>
        </w:rPr>
        <w:t>03224643120000002500</w:t>
      </w:r>
      <w:r w:rsidR="00955136">
        <w:rPr>
          <w:rFonts w:eastAsiaTheme="minorEastAsia" w:cs="Times New Roman"/>
          <w:b/>
          <w:bCs/>
          <w:sz w:val="24"/>
          <w:szCs w:val="24"/>
          <w:lang w:eastAsia="ru-RU"/>
        </w:rPr>
        <w:t xml:space="preserve">/ </w:t>
      </w:r>
      <w:r w:rsidR="00955136" w:rsidRPr="000B6857">
        <w:rPr>
          <w:rFonts w:eastAsiaTheme="minorEastAsia" w:cs="Times New Roman"/>
          <w:b/>
          <w:bCs/>
          <w:sz w:val="24"/>
          <w:szCs w:val="24"/>
          <w:lang w:eastAsia="ru-RU"/>
        </w:rPr>
        <w:t>40102810445370000017</w:t>
      </w:r>
      <w:r w:rsidRPr="0080465D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br/>
      </w:r>
      <w:r w:rsidRPr="0080465D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Лицевой счет (в казначействе):</w:t>
      </w:r>
      <w:r w:rsidRPr="0080465D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 </w:t>
      </w:r>
      <w:r w:rsidR="00F871B0" w:rsidRPr="000B6857">
        <w:rPr>
          <w:rFonts w:eastAsiaTheme="minorEastAsia" w:cs="Times New Roman"/>
          <w:b/>
          <w:bCs/>
          <w:sz w:val="24"/>
          <w:szCs w:val="24"/>
          <w:lang w:eastAsia="ru-RU"/>
        </w:rPr>
        <w:t>20065Ч94386</w:t>
      </w:r>
    </w:p>
    <w:p w14:paraId="033189D4" w14:textId="77777777" w:rsidR="0080465D" w:rsidRPr="0080465D" w:rsidRDefault="0080465D" w:rsidP="0080465D">
      <w:pPr>
        <w:shd w:val="clear" w:color="auto" w:fill="FFFFFF"/>
        <w:spacing w:line="360" w:lineRule="atLeast"/>
        <w:ind w:firstLine="0"/>
        <w:jc w:val="left"/>
        <w:rPr>
          <w:rFonts w:eastAsia="Times New Roman" w:cs="Times New Roman"/>
          <w:i/>
          <w:iCs/>
          <w:color w:val="0A0A0A"/>
          <w:kern w:val="0"/>
          <w:szCs w:val="28"/>
          <w:lang w:eastAsia="ru-RU"/>
          <w14:ligatures w14:val="none"/>
        </w:rPr>
      </w:pPr>
      <w:r w:rsidRPr="0080465D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Назначение платежа:</w:t>
      </w:r>
      <w:r w:rsidRPr="0080465D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br/>
      </w:r>
      <w:r w:rsidRPr="0080465D">
        <w:rPr>
          <w:rFonts w:eastAsia="Times New Roman" w:cs="Times New Roman"/>
          <w:i/>
          <w:iCs/>
          <w:color w:val="0A0A0A"/>
          <w:kern w:val="0"/>
          <w:szCs w:val="28"/>
          <w:lang w:eastAsia="ru-RU"/>
          <w14:ligatures w14:val="none"/>
        </w:rPr>
        <w:t>Организационный взнос за участие во Всероссийском онлайн-конкурсе «Сохраняя традиции» за (ФИО участника). Без НДС.</w:t>
      </w:r>
    </w:p>
    <w:p w14:paraId="1E812CDC" w14:textId="77777777" w:rsidR="0080465D" w:rsidRPr="0080465D" w:rsidRDefault="0080465D" w:rsidP="0080465D">
      <w:pPr>
        <w:shd w:val="clear" w:color="auto" w:fill="FFFFFF"/>
        <w:spacing w:line="360" w:lineRule="atLeast"/>
        <w:ind w:firstLine="0"/>
        <w:jc w:val="left"/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</w:pPr>
      <w:r w:rsidRPr="0080465D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Сумма к оплате:</w:t>
      </w:r>
      <w:r w:rsidRPr="0080465D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br/>
        <w:t>300 рублей за каждую номинацию (150 рублей для лиц с ОВЗ при наличии подтверждающего документа).</w:t>
      </w:r>
    </w:p>
    <w:p w14:paraId="7187FE7A" w14:textId="77777777" w:rsidR="002523B9" w:rsidRPr="0080465D" w:rsidRDefault="002523B9" w:rsidP="0080465D">
      <w:pPr>
        <w:jc w:val="left"/>
        <w:rPr>
          <w:rFonts w:cs="Times New Roman"/>
          <w:szCs w:val="28"/>
        </w:rPr>
      </w:pPr>
    </w:p>
    <w:sectPr w:rsidR="002523B9" w:rsidRPr="0080465D" w:rsidSect="001531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DC"/>
    <w:rsid w:val="0015313E"/>
    <w:rsid w:val="00190103"/>
    <w:rsid w:val="002523B9"/>
    <w:rsid w:val="003A25DC"/>
    <w:rsid w:val="00501ECD"/>
    <w:rsid w:val="005A5626"/>
    <w:rsid w:val="007A748B"/>
    <w:rsid w:val="0080465D"/>
    <w:rsid w:val="00810488"/>
    <w:rsid w:val="008C43FE"/>
    <w:rsid w:val="008D358E"/>
    <w:rsid w:val="00955136"/>
    <w:rsid w:val="00AC04CF"/>
    <w:rsid w:val="00B801E7"/>
    <w:rsid w:val="00C32324"/>
    <w:rsid w:val="00D65801"/>
    <w:rsid w:val="00F871B0"/>
    <w:rsid w:val="00F9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1611A"/>
  <w15:chartTrackingRefBased/>
  <w15:docId w15:val="{A484214B-0794-451A-8EC6-F04E2258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3FE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A2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5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5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5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5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5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5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5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2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2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25D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25D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25D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A25D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A25D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A25D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A2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2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5DC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2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25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25D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A25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25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2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25D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A25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Ремёсел</dc:creator>
  <cp:keywords/>
  <dc:description/>
  <cp:lastModifiedBy>User</cp:lastModifiedBy>
  <cp:revision>2</cp:revision>
  <dcterms:created xsi:type="dcterms:W3CDTF">2026-05-28T14:43:00Z</dcterms:created>
  <dcterms:modified xsi:type="dcterms:W3CDTF">2026-05-28T14:43:00Z</dcterms:modified>
</cp:coreProperties>
</file>