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BE" w:rsidRPr="00721BBE" w:rsidRDefault="00721BBE" w:rsidP="00721B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BE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721B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ХХIII Межрегионального конкурса театральных кол</w:t>
      </w:r>
      <w:bookmarkStart w:id="0" w:name="_GoBack"/>
      <w:bookmarkEnd w:id="0"/>
      <w:r w:rsidRPr="00721B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лективов «Идел-</w:t>
      </w:r>
      <w:proofErr w:type="spellStart"/>
      <w:r w:rsidRPr="00721B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йорт</w:t>
      </w:r>
      <w:proofErr w:type="spellEnd"/>
      <w:r w:rsidRPr="00721B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2023»</w:t>
      </w:r>
    </w:p>
    <w:p w:rsidR="00721BBE" w:rsidRDefault="00721BBE" w:rsidP="0053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E08" w:rsidRDefault="00A71148" w:rsidP="0053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Обладателем Гран-при фестиваля-конкурса в</w:t>
      </w:r>
      <w:r w:rsidRPr="00A71148">
        <w:rPr>
          <w:rFonts w:ascii="Times New Roman" w:hAnsi="Times New Roman" w:cs="Times New Roman"/>
          <w:sz w:val="28"/>
          <w:szCs w:val="28"/>
        </w:rPr>
        <w:t xml:space="preserve"> этом году стал </w:t>
      </w:r>
      <w:proofErr w:type="spellStart"/>
      <w:r w:rsidRPr="00A71148">
        <w:rPr>
          <w:rFonts w:ascii="Times New Roman" w:hAnsi="Times New Roman" w:cs="Times New Roman"/>
          <w:sz w:val="28"/>
          <w:szCs w:val="28"/>
        </w:rPr>
        <w:t>Бавлинский</w:t>
      </w:r>
      <w:proofErr w:type="spellEnd"/>
      <w:r w:rsidRPr="00A71148">
        <w:rPr>
          <w:rFonts w:ascii="Times New Roman" w:hAnsi="Times New Roman" w:cs="Times New Roman"/>
          <w:sz w:val="28"/>
          <w:szCs w:val="28"/>
        </w:rPr>
        <w:t xml:space="preserve"> народный театр с постановкой </w:t>
      </w:r>
      <w:proofErr w:type="spellStart"/>
      <w:r w:rsidRPr="00A71148"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 w:rsidRPr="00A7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48">
        <w:rPr>
          <w:rFonts w:ascii="Times New Roman" w:hAnsi="Times New Roman" w:cs="Times New Roman"/>
          <w:sz w:val="28"/>
          <w:szCs w:val="28"/>
        </w:rPr>
        <w:t>Миңнуллина</w:t>
      </w:r>
      <w:proofErr w:type="spellEnd"/>
      <w:r w:rsidRPr="00A711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71148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A7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48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A7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48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A71148">
        <w:rPr>
          <w:rFonts w:ascii="Times New Roman" w:hAnsi="Times New Roman" w:cs="Times New Roman"/>
          <w:sz w:val="28"/>
          <w:szCs w:val="28"/>
        </w:rPr>
        <w:t>»</w:t>
      </w:r>
      <w:r w:rsidR="00530E08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530E08">
        <w:rPr>
          <w:rFonts w:ascii="Times New Roman" w:hAnsi="Times New Roman" w:cs="Times New Roman"/>
          <w:bCs/>
          <w:sz w:val="28"/>
          <w:szCs w:val="28"/>
        </w:rPr>
        <w:t>режиссер</w:t>
      </w:r>
      <w:r w:rsidR="00530E08">
        <w:t xml:space="preserve"> </w:t>
      </w:r>
      <w:r w:rsidR="00530E08" w:rsidRPr="00B23798">
        <w:rPr>
          <w:rFonts w:ascii="Times New Roman" w:hAnsi="Times New Roman" w:cs="Times New Roman"/>
          <w:bCs/>
          <w:sz w:val="28"/>
          <w:szCs w:val="28"/>
        </w:rPr>
        <w:t xml:space="preserve">Ахметзянов </w:t>
      </w:r>
      <w:proofErr w:type="spellStart"/>
      <w:r w:rsidR="00530E08" w:rsidRPr="00B23798">
        <w:rPr>
          <w:rFonts w:ascii="Times New Roman" w:hAnsi="Times New Roman" w:cs="Times New Roman"/>
          <w:bCs/>
          <w:sz w:val="28"/>
          <w:szCs w:val="28"/>
        </w:rPr>
        <w:t>Сагит</w:t>
      </w:r>
      <w:proofErr w:type="spellEnd"/>
      <w:r w:rsidR="00530E08" w:rsidRPr="00B237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0E08" w:rsidRPr="00B23798">
        <w:rPr>
          <w:rFonts w:ascii="Times New Roman" w:hAnsi="Times New Roman" w:cs="Times New Roman"/>
          <w:bCs/>
          <w:sz w:val="28"/>
          <w:szCs w:val="28"/>
        </w:rPr>
        <w:t>Мияссарович</w:t>
      </w:r>
      <w:proofErr w:type="spellEnd"/>
      <w:r w:rsidR="00530E08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A71148">
        <w:rPr>
          <w:rFonts w:ascii="Times New Roman" w:hAnsi="Times New Roman" w:cs="Times New Roman"/>
          <w:sz w:val="28"/>
          <w:szCs w:val="28"/>
        </w:rPr>
        <w:t>.</w:t>
      </w:r>
    </w:p>
    <w:p w:rsidR="00530E08" w:rsidRPr="00530E08" w:rsidRDefault="00530E08" w:rsidP="00530E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E08">
        <w:rPr>
          <w:rFonts w:ascii="Times New Roman" w:hAnsi="Times New Roman" w:cs="Times New Roman"/>
          <w:sz w:val="28"/>
          <w:szCs w:val="28"/>
        </w:rPr>
        <w:t>Лауреат</w:t>
      </w:r>
      <w:r w:rsidRPr="00530E08">
        <w:rPr>
          <w:rFonts w:ascii="Times New Roman" w:hAnsi="Times New Roman" w:cs="Times New Roman"/>
          <w:sz w:val="28"/>
          <w:szCs w:val="28"/>
          <w:lang w:val="tt-RU"/>
        </w:rPr>
        <w:t>ом</w:t>
      </w:r>
      <w:r w:rsidRPr="00530E08">
        <w:rPr>
          <w:rFonts w:ascii="Times New Roman" w:hAnsi="Times New Roman" w:cs="Times New Roman"/>
          <w:sz w:val="28"/>
          <w:szCs w:val="28"/>
        </w:rPr>
        <w:t xml:space="preserve"> </w:t>
      </w:r>
      <w:r w:rsidRPr="00530E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0E08">
        <w:rPr>
          <w:rFonts w:ascii="Times New Roman" w:hAnsi="Times New Roman" w:cs="Times New Roman"/>
          <w:sz w:val="28"/>
          <w:szCs w:val="28"/>
        </w:rPr>
        <w:t xml:space="preserve"> степени стал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E08"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AF26E7">
        <w:rPr>
          <w:rFonts w:ascii="Times New Roman" w:hAnsi="Times New Roman" w:cs="Times New Roman"/>
          <w:sz w:val="28"/>
          <w:szCs w:val="28"/>
        </w:rPr>
        <w:t>ародн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ый </w:t>
      </w:r>
      <w:r w:rsidRPr="00AF26E7">
        <w:rPr>
          <w:rFonts w:ascii="Times New Roman" w:hAnsi="Times New Roman" w:cs="Times New Roman"/>
          <w:sz w:val="28"/>
          <w:szCs w:val="28"/>
        </w:rPr>
        <w:t xml:space="preserve">театр РДК </w:t>
      </w:r>
      <w:proofErr w:type="spellStart"/>
      <w:r w:rsidRPr="00AF26E7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Pr="00AF26E7">
        <w:rPr>
          <w:rFonts w:ascii="Times New Roman" w:hAnsi="Times New Roman" w:cs="Times New Roman"/>
          <w:sz w:val="28"/>
          <w:szCs w:val="28"/>
        </w:rPr>
        <w:t xml:space="preserve"> района с пост</w:t>
      </w:r>
      <w:r>
        <w:rPr>
          <w:rFonts w:ascii="Times New Roman" w:hAnsi="Times New Roman" w:cs="Times New Roman"/>
          <w:sz w:val="28"/>
          <w:szCs w:val="28"/>
        </w:rPr>
        <w:t xml:space="preserve">ановкой Амира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Борын-б</w:t>
      </w:r>
      <w:r w:rsidRPr="00AF26E7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AF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6E7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AF26E7">
        <w:rPr>
          <w:rFonts w:ascii="Times New Roman" w:hAnsi="Times New Roman" w:cs="Times New Roman"/>
          <w:sz w:val="28"/>
          <w:szCs w:val="28"/>
        </w:rPr>
        <w:t>.</w:t>
      </w:r>
      <w:r w:rsidRPr="00A77449">
        <w:rPr>
          <w:rFonts w:ascii="Times New Roman" w:hAnsi="Times New Roman" w:cs="Times New Roman"/>
          <w:bCs/>
          <w:sz w:val="28"/>
          <w:szCs w:val="28"/>
        </w:rPr>
        <w:t>..»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режиссер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Нурахматовна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>).</w:t>
      </w:r>
    </w:p>
    <w:p w:rsidR="00A71148" w:rsidRDefault="000039FD" w:rsidP="000039FD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Зва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л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ауреат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II степени присвоено </w:t>
      </w: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ародному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театру РДК Рыбно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0039FD">
        <w:rPr>
          <w:rFonts w:ascii="Times New Roman" w:hAnsi="Times New Roman" w:cs="Times New Roman"/>
          <w:sz w:val="28"/>
          <w:szCs w:val="28"/>
        </w:rPr>
        <w:t>Слободского района с постано</w:t>
      </w:r>
      <w:r>
        <w:rPr>
          <w:rFonts w:ascii="Times New Roman" w:hAnsi="Times New Roman" w:cs="Times New Roman"/>
          <w:sz w:val="28"/>
          <w:szCs w:val="28"/>
        </w:rPr>
        <w:t xml:space="preserve">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0039FD">
        <w:rPr>
          <w:rFonts w:ascii="Times New Roman" w:hAnsi="Times New Roman" w:cs="Times New Roman"/>
          <w:sz w:val="28"/>
          <w:szCs w:val="28"/>
        </w:rPr>
        <w:t>режиссе</w:t>
      </w:r>
      <w:r>
        <w:rPr>
          <w:rFonts w:ascii="Times New Roman" w:hAnsi="Times New Roman" w:cs="Times New Roman"/>
          <w:sz w:val="28"/>
          <w:szCs w:val="28"/>
        </w:rPr>
        <w:t xml:space="preserve">р Шакиров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Габдрашидович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), н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ародному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коллективу «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Балкыш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» РДК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района с постановкой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Раили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tt-RU"/>
        </w:rPr>
        <w:t>у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хсиновой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«Кайнар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токмач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0039FD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Мисалов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Фанил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Фанисович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0039FD" w:rsidRDefault="000039FD" w:rsidP="000039FD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0039FD">
        <w:rPr>
          <w:rFonts w:ascii="Times New Roman" w:hAnsi="Times New Roman" w:cs="Times New Roman"/>
          <w:sz w:val="28"/>
          <w:szCs w:val="28"/>
        </w:rPr>
        <w:t>Лауреат III степени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н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ародн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ый </w:t>
      </w:r>
      <w:r w:rsidRPr="000039FD">
        <w:rPr>
          <w:rFonts w:ascii="Times New Roman" w:hAnsi="Times New Roman" w:cs="Times New Roman"/>
          <w:sz w:val="28"/>
          <w:szCs w:val="28"/>
        </w:rPr>
        <w:t>коллектив «Арлекин» РДК Спасского района с постановкой мюзикла «Морозко» по русской народной сказке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0039FD">
        <w:rPr>
          <w:rFonts w:ascii="Times New Roman" w:hAnsi="Times New Roman" w:cs="Times New Roman"/>
          <w:sz w:val="28"/>
          <w:szCs w:val="28"/>
        </w:rPr>
        <w:t>режиссер Герасимова Любовь Николаевна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Старосафаровск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ий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народн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ый </w:t>
      </w:r>
      <w:r w:rsidRPr="000039FD"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района с постановкой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Миңнуллина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39FD">
        <w:rPr>
          <w:rFonts w:ascii="Times New Roman" w:hAnsi="Times New Roman" w:cs="Times New Roman"/>
          <w:sz w:val="28"/>
          <w:szCs w:val="28"/>
        </w:rPr>
        <w:t>Нәзер</w:t>
      </w:r>
      <w:proofErr w:type="spellEnd"/>
      <w:r w:rsidRPr="000039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0039FD">
        <w:rPr>
          <w:rFonts w:ascii="Times New Roman" w:hAnsi="Times New Roman" w:cs="Times New Roman"/>
          <w:sz w:val="28"/>
          <w:szCs w:val="28"/>
        </w:rPr>
        <w:t>режисс</w:t>
      </w:r>
      <w:r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Мирхайдарова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Раифовна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C82440" w:rsidRDefault="00C82440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В номинации «За вклад в развитие самодеятельного театрального искусства» </w:t>
      </w:r>
      <w:r>
        <w:rPr>
          <w:rFonts w:ascii="Times New Roman" w:hAnsi="Times New Roman" w:cs="Times New Roman"/>
          <w:sz w:val="28"/>
          <w:szCs w:val="28"/>
          <w:lang w:val="tt-RU"/>
        </w:rPr>
        <w:t>победителем стал р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ежиссер народного коллектиа «Саяра» Старо-Ашытского СДК Арского района Фа</w:t>
      </w:r>
      <w:r>
        <w:rPr>
          <w:rFonts w:ascii="Times New Roman" w:hAnsi="Times New Roman" w:cs="Times New Roman"/>
          <w:sz w:val="28"/>
          <w:szCs w:val="28"/>
          <w:lang w:val="tt-RU"/>
        </w:rPr>
        <w:t>ттрахманов Фердинанд Рафаэлович.</w:t>
      </w:r>
    </w:p>
    <w:p w:rsidR="00C82440" w:rsidRDefault="00C82440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82440">
        <w:rPr>
          <w:rFonts w:ascii="Times New Roman" w:hAnsi="Times New Roman" w:cs="Times New Roman"/>
          <w:sz w:val="28"/>
          <w:szCs w:val="28"/>
          <w:lang w:val="tt-RU"/>
        </w:rPr>
        <w:t>Лучш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ую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мужск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ую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роль</w:t>
      </w:r>
      <w:r>
        <w:rPr>
          <w:rFonts w:ascii="Times New Roman" w:hAnsi="Times New Roman" w:cs="Times New Roman"/>
          <w:sz w:val="28"/>
          <w:szCs w:val="28"/>
          <w:lang w:val="tt-RU"/>
        </w:rPr>
        <w:t>, по мнению жюри, исполнил Х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азиев Радик </w:t>
      </w:r>
      <w:r>
        <w:rPr>
          <w:rFonts w:ascii="Times New Roman" w:hAnsi="Times New Roman" w:cs="Times New Roman"/>
          <w:sz w:val="28"/>
          <w:szCs w:val="28"/>
          <w:lang w:val="tt-RU"/>
        </w:rPr>
        <w:t>из на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родного коллектива «НУР» Кузкеевского СДК Тукаевского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(за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рол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tt-RU"/>
        </w:rPr>
        <w:t>услима Му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слимович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постановк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Данила Салихова «Коткарыгыз</w:t>
      </w:r>
      <w:r>
        <w:rPr>
          <w:rFonts w:ascii="Times New Roman" w:hAnsi="Times New Roman" w:cs="Times New Roman"/>
          <w:sz w:val="28"/>
          <w:szCs w:val="28"/>
          <w:lang w:val="tt-RU"/>
        </w:rPr>
        <w:t>, караул»).</w:t>
      </w:r>
    </w:p>
    <w:p w:rsidR="00C82440" w:rsidRPr="00C82440" w:rsidRDefault="00C82440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Приз в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номинации «Лучшая женская роль»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досталась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Фирюзе Бикташовой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из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театральн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ого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коллектив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«М</w:t>
      </w:r>
      <w:r>
        <w:rPr>
          <w:rFonts w:ascii="Times New Roman" w:hAnsi="Times New Roman" w:cs="Times New Roman"/>
          <w:sz w:val="28"/>
          <w:szCs w:val="28"/>
          <w:lang w:val="tt-RU"/>
        </w:rPr>
        <w:t>ирас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атарской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ультуры «НУР» Нурлатского района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(за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рол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Лилии в постановке Эльмиры Ибрагимовой «Заблудившиеся судьбы»</w:t>
      </w:r>
      <w:r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C82440" w:rsidRPr="00C82440" w:rsidRDefault="00C82440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В номинации «Лучшая эпизодическая роль» 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 xml:space="preserve">победителем стала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Гимадиев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Алин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 xml:space="preserve">а из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Ямашурминского татарского драматического народного театра Высокогорского района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 xml:space="preserve"> (за </w:t>
      </w:r>
      <w:r w:rsidR="00934FEC" w:rsidRPr="00C82440">
        <w:rPr>
          <w:rFonts w:ascii="Times New Roman" w:hAnsi="Times New Roman" w:cs="Times New Roman"/>
          <w:sz w:val="28"/>
          <w:szCs w:val="28"/>
          <w:lang w:val="tt-RU"/>
        </w:rPr>
        <w:t>рол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934FEC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Сабиры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в постановке Эмира Камалиева «Артисты из Алепл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C82440" w:rsidRPr="00C82440" w:rsidRDefault="00C82440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82440">
        <w:rPr>
          <w:rFonts w:ascii="Times New Roman" w:hAnsi="Times New Roman" w:cs="Times New Roman"/>
          <w:sz w:val="28"/>
          <w:szCs w:val="28"/>
          <w:lang w:val="tt-RU"/>
        </w:rPr>
        <w:t>Специальный приз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 xml:space="preserve"> жюри присвоен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ародному театру Дворца культуры г.Азнакаево Азнак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евского района </w:t>
      </w:r>
      <w:r w:rsidR="00934FEC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за оригинальное художественное решение 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(за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постановк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Мустая Карима «Айг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л иле», режиссер Замалеева Гульсина Фарагатовна</w:t>
      </w:r>
      <w:r w:rsidR="00934FEC">
        <w:rPr>
          <w:rFonts w:ascii="Times New Roman" w:hAnsi="Times New Roman" w:cs="Times New Roman"/>
          <w:sz w:val="28"/>
          <w:szCs w:val="28"/>
          <w:lang w:val="tt-RU"/>
        </w:rPr>
        <w:t xml:space="preserve">). </w:t>
      </w:r>
    </w:p>
    <w:p w:rsidR="00934FEC" w:rsidRDefault="00934FEC" w:rsidP="00934FEC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вание «Дипломант»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присвоено:</w:t>
      </w:r>
    </w:p>
    <w:p w:rsidR="00C82440" w:rsidRPr="00C82440" w:rsidRDefault="00934FEC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ародному театру Дворца культуры г.Азнакаево Азнак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евского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постановк</w:t>
      </w:r>
      <w:r>
        <w:rPr>
          <w:rFonts w:ascii="Times New Roman" w:hAnsi="Times New Roman" w:cs="Times New Roman"/>
          <w:sz w:val="28"/>
          <w:szCs w:val="28"/>
          <w:lang w:val="tt-RU"/>
        </w:rPr>
        <w:t>а Мустая Карима «Айгө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л иле», режиссер Замалеева Гульсина Фарагатовна</w:t>
      </w:r>
      <w:r>
        <w:rPr>
          <w:rFonts w:ascii="Times New Roman" w:hAnsi="Times New Roman" w:cs="Times New Roman"/>
          <w:sz w:val="28"/>
          <w:szCs w:val="28"/>
          <w:lang w:val="tt-RU"/>
        </w:rPr>
        <w:t>),</w:t>
      </w:r>
    </w:p>
    <w:p w:rsidR="00C82440" w:rsidRPr="00C82440" w:rsidRDefault="00934FEC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ародному коллективу «Саяра» Старо-Ашытского СДК Арского района 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постановк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>а Тан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чулпан Гариповой «Китмәгез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торналар», режиссер Фаттрахманов Фердинанд Рафаэлович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 xml:space="preserve">). </w:t>
      </w:r>
    </w:p>
    <w:p w:rsidR="00C82440" w:rsidRPr="00C82440" w:rsidRDefault="00905D44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ародному театру РДК Балтасинского района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постановк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Илхама Гали «Первая любовь», режиссер Садыков Раиль Рафисович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</w:p>
    <w:p w:rsidR="00C82440" w:rsidRPr="00C82440" w:rsidRDefault="00C82440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Ямашурминскому татарскому драматическому народному театру Высокогорского района 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постановк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Эмира Камалиева «Артисты из Алепл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», режиссер Сагдиева Филсина Агълямовна</w:t>
      </w:r>
      <w:r w:rsidR="00905D44"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</w:p>
    <w:p w:rsidR="00C82440" w:rsidRPr="00C82440" w:rsidRDefault="00905D44" w:rsidP="00C82440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ародному коллективу «НУР» Кузкеевского СДК Тукаевского района с постановкой Данила Салихова «Коткарыгыз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караул», режиссер Ахметзянова Гульфия Закариевна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</w:p>
    <w:p w:rsidR="00C82440" w:rsidRPr="00C82440" w:rsidRDefault="00905D44" w:rsidP="00196F56">
      <w:pPr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82440">
        <w:rPr>
          <w:rFonts w:ascii="Times New Roman" w:hAnsi="Times New Roman" w:cs="Times New Roman"/>
          <w:sz w:val="28"/>
          <w:szCs w:val="28"/>
          <w:lang w:val="tt-RU"/>
        </w:rPr>
        <w:t>театральн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ому 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>коллектив</w:t>
      </w:r>
      <w:r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«М</w:t>
      </w:r>
      <w:r>
        <w:rPr>
          <w:rFonts w:ascii="Times New Roman" w:hAnsi="Times New Roman" w:cs="Times New Roman"/>
          <w:sz w:val="28"/>
          <w:szCs w:val="28"/>
          <w:lang w:val="tt-RU"/>
        </w:rPr>
        <w:t>ирас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Центр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атарской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ультуры «Н</w:t>
      </w:r>
      <w:r>
        <w:rPr>
          <w:rFonts w:ascii="Times New Roman" w:hAnsi="Times New Roman" w:cs="Times New Roman"/>
          <w:sz w:val="28"/>
          <w:szCs w:val="28"/>
          <w:lang w:val="tt-RU"/>
        </w:rPr>
        <w:t>ур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» Нурлатского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(п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остановк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 xml:space="preserve"> Эльмиры Ибрагимовой «Заблудившиеся судьбы», режиссер Сафиуллина Миляуша Галимулловна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82440" w:rsidRPr="00C8244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sectPr w:rsidR="00C82440" w:rsidRPr="00C82440" w:rsidSect="006E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08" w:rsidRDefault="00CD7608" w:rsidP="00EF6F5E">
      <w:pPr>
        <w:spacing w:after="0" w:line="240" w:lineRule="auto"/>
      </w:pPr>
      <w:r>
        <w:separator/>
      </w:r>
    </w:p>
  </w:endnote>
  <w:endnote w:type="continuationSeparator" w:id="0">
    <w:p w:rsidR="00CD7608" w:rsidRDefault="00CD7608" w:rsidP="00EF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08" w:rsidRDefault="00CD7608" w:rsidP="00EF6F5E">
      <w:pPr>
        <w:spacing w:after="0" w:line="240" w:lineRule="auto"/>
      </w:pPr>
      <w:r>
        <w:separator/>
      </w:r>
    </w:p>
  </w:footnote>
  <w:footnote w:type="continuationSeparator" w:id="0">
    <w:p w:rsidR="00CD7608" w:rsidRDefault="00CD7608" w:rsidP="00EF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6BE6"/>
    <w:multiLevelType w:val="multilevel"/>
    <w:tmpl w:val="2400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83"/>
    <w:rsid w:val="000039FD"/>
    <w:rsid w:val="0004152E"/>
    <w:rsid w:val="00121827"/>
    <w:rsid w:val="00154F2C"/>
    <w:rsid w:val="001931E7"/>
    <w:rsid w:val="00196F56"/>
    <w:rsid w:val="00264D42"/>
    <w:rsid w:val="0034717E"/>
    <w:rsid w:val="00393B85"/>
    <w:rsid w:val="003D0C0C"/>
    <w:rsid w:val="00430294"/>
    <w:rsid w:val="00456F61"/>
    <w:rsid w:val="00464C6B"/>
    <w:rsid w:val="00530E08"/>
    <w:rsid w:val="005756E7"/>
    <w:rsid w:val="005B60D4"/>
    <w:rsid w:val="005D743D"/>
    <w:rsid w:val="00681E5D"/>
    <w:rsid w:val="006D30F1"/>
    <w:rsid w:val="006E5CFA"/>
    <w:rsid w:val="00721BBE"/>
    <w:rsid w:val="007E39B5"/>
    <w:rsid w:val="007F7DBB"/>
    <w:rsid w:val="00835039"/>
    <w:rsid w:val="00855505"/>
    <w:rsid w:val="008C40B8"/>
    <w:rsid w:val="00905D44"/>
    <w:rsid w:val="00906383"/>
    <w:rsid w:val="00934FEC"/>
    <w:rsid w:val="009405BC"/>
    <w:rsid w:val="00A1046A"/>
    <w:rsid w:val="00A71148"/>
    <w:rsid w:val="00B243B9"/>
    <w:rsid w:val="00B315A9"/>
    <w:rsid w:val="00B67BD8"/>
    <w:rsid w:val="00C0178B"/>
    <w:rsid w:val="00C82440"/>
    <w:rsid w:val="00CC285D"/>
    <w:rsid w:val="00CD7608"/>
    <w:rsid w:val="00CE3020"/>
    <w:rsid w:val="00D0118E"/>
    <w:rsid w:val="00D069B9"/>
    <w:rsid w:val="00D24B95"/>
    <w:rsid w:val="00EF03DE"/>
    <w:rsid w:val="00EF6F5E"/>
    <w:rsid w:val="00F44EB0"/>
    <w:rsid w:val="00F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59F"/>
  <w15:chartTrackingRefBased/>
  <w15:docId w15:val="{A13C1CA4-117F-477C-B3D1-6F3406BF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85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DB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D743D"/>
    <w:rPr>
      <w:b/>
      <w:bCs/>
    </w:rPr>
  </w:style>
  <w:style w:type="paragraph" w:styleId="a8">
    <w:name w:val="header"/>
    <w:basedOn w:val="a"/>
    <w:link w:val="a9"/>
    <w:uiPriority w:val="99"/>
    <w:unhideWhenUsed/>
    <w:rsid w:val="00EF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6F5E"/>
  </w:style>
  <w:style w:type="paragraph" w:styleId="aa">
    <w:name w:val="footer"/>
    <w:basedOn w:val="a"/>
    <w:link w:val="ab"/>
    <w:uiPriority w:val="99"/>
    <w:unhideWhenUsed/>
    <w:rsid w:val="00EF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6F5E"/>
  </w:style>
  <w:style w:type="table" w:styleId="ac">
    <w:name w:val="Table Grid"/>
    <w:basedOn w:val="a1"/>
    <w:uiPriority w:val="39"/>
    <w:rsid w:val="00530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D2B2-B394-4A65-9734-9A149DD6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2023-05-03T11:03:00Z</cp:lastPrinted>
  <dcterms:created xsi:type="dcterms:W3CDTF">2023-12-12T10:58:00Z</dcterms:created>
  <dcterms:modified xsi:type="dcterms:W3CDTF">2023-12-12T11:01:00Z</dcterms:modified>
</cp:coreProperties>
</file>