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547" w:rsidRDefault="00D95547" w:rsidP="00D95547">
      <w:pPr>
        <w:spacing w:after="0" w:line="240" w:lineRule="auto"/>
        <w:ind w:right="-147"/>
        <w:jc w:val="right"/>
        <w:rPr>
          <w:rFonts w:ascii="Times New Roman" w:hAnsi="Times New Roman" w:cs="Times New Roman"/>
          <w:color w:val="auto"/>
          <w:sz w:val="22"/>
        </w:rPr>
      </w:pPr>
      <w:r w:rsidRPr="00490FAE">
        <w:rPr>
          <w:rFonts w:ascii="Times New Roman" w:hAnsi="Times New Roman" w:cs="Times New Roman"/>
          <w:color w:val="auto"/>
          <w:sz w:val="22"/>
        </w:rPr>
        <w:t>Директору</w:t>
      </w:r>
      <w:r w:rsidRPr="00490FAE">
        <w:rPr>
          <w:rFonts w:ascii="Times New Roman" w:hAnsi="Times New Roman"/>
          <w:color w:val="auto"/>
          <w:sz w:val="22"/>
        </w:rPr>
        <w:t xml:space="preserve"> </w:t>
      </w:r>
      <w:r w:rsidRPr="00490FAE">
        <w:rPr>
          <w:rFonts w:ascii="Times New Roman" w:hAnsi="Times New Roman" w:cs="Times New Roman"/>
          <w:color w:val="auto"/>
          <w:sz w:val="22"/>
        </w:rPr>
        <w:t>ГБУ «Ресурсный центр внедрения инноваций и сохранения традиций в сфере культуры Республики Татарстан»</w:t>
      </w:r>
      <w:r>
        <w:rPr>
          <w:rFonts w:ascii="Times New Roman" w:hAnsi="Times New Roman"/>
        </w:rPr>
        <w:t xml:space="preserve"> </w:t>
      </w:r>
      <w:r w:rsidRPr="00490FAE">
        <w:rPr>
          <w:rFonts w:ascii="Times New Roman" w:hAnsi="Times New Roman" w:cs="Times New Roman"/>
          <w:color w:val="auto"/>
          <w:sz w:val="22"/>
        </w:rPr>
        <w:t>Мифтаховой Алсу Равилевне, адрес местонахождения: 420021</w:t>
      </w:r>
    </w:p>
    <w:p w:rsidR="00D95547" w:rsidRPr="00490FAE" w:rsidRDefault="00D95547" w:rsidP="00D95547">
      <w:pPr>
        <w:spacing w:after="0" w:line="240" w:lineRule="auto"/>
        <w:ind w:right="-147"/>
        <w:jc w:val="right"/>
        <w:rPr>
          <w:rFonts w:ascii="Times New Roman" w:hAnsi="Times New Roman" w:cs="Times New Roman"/>
          <w:color w:val="auto"/>
          <w:sz w:val="22"/>
        </w:rPr>
      </w:pPr>
      <w:r w:rsidRPr="00490FAE">
        <w:rPr>
          <w:rFonts w:ascii="Times New Roman" w:hAnsi="Times New Roman" w:cs="Times New Roman"/>
          <w:color w:val="auto"/>
          <w:sz w:val="22"/>
        </w:rPr>
        <w:t>,Казань, ул. Г.Тукая, д. 74</w:t>
      </w:r>
      <w:r>
        <w:rPr>
          <w:rFonts w:ascii="Times New Roman" w:hAnsi="Times New Roman"/>
        </w:rPr>
        <w:t>а</w:t>
      </w:r>
      <w:r w:rsidRPr="00490FAE">
        <w:rPr>
          <w:rFonts w:ascii="Times New Roman" w:hAnsi="Times New Roman" w:cs="Times New Roman"/>
          <w:color w:val="auto"/>
          <w:sz w:val="22"/>
        </w:rPr>
        <w:t xml:space="preserve"> ОГРН: 1201600050090, ИНН: 1655440389,ОКВЭД: 90.04, ОКПО: 44907899ОКАТО: 92401367000, ОКОПФ: 75203, ОКФС: 13</w:t>
      </w:r>
    </w:p>
    <w:p w:rsidR="001046B2" w:rsidRPr="006A5544" w:rsidRDefault="001046B2" w:rsidP="00D95547">
      <w:pPr>
        <w:pStyle w:val="ConsPlusNormal"/>
        <w:ind w:right="-150"/>
        <w:jc w:val="both"/>
        <w:rPr>
          <w:rFonts w:ascii="Times New Roman" w:hAnsi="Times New Roman" w:cs="Times New Roman"/>
          <w:sz w:val="22"/>
          <w:szCs w:val="22"/>
        </w:rPr>
      </w:pPr>
    </w:p>
    <w:p w:rsidR="001046B2" w:rsidRPr="006A5544" w:rsidRDefault="001046B2" w:rsidP="00D95547">
      <w:pPr>
        <w:pStyle w:val="ConsPlusNormal"/>
        <w:ind w:right="-150"/>
        <w:jc w:val="center"/>
        <w:rPr>
          <w:rFonts w:ascii="Times New Roman" w:hAnsi="Times New Roman" w:cs="Times New Roman"/>
          <w:sz w:val="22"/>
          <w:szCs w:val="22"/>
        </w:rPr>
      </w:pPr>
      <w:r w:rsidRPr="006A5544">
        <w:rPr>
          <w:rFonts w:ascii="Times New Roman" w:hAnsi="Times New Roman" w:cs="Times New Roman"/>
          <w:b/>
          <w:sz w:val="22"/>
          <w:szCs w:val="22"/>
        </w:rPr>
        <w:t>СОГЛАСИЕ</w:t>
      </w:r>
    </w:p>
    <w:p w:rsidR="001046B2" w:rsidRPr="006A5544" w:rsidRDefault="001046B2" w:rsidP="00D95547">
      <w:pPr>
        <w:pStyle w:val="ConsPlusNormal"/>
        <w:ind w:right="-150"/>
        <w:jc w:val="center"/>
        <w:rPr>
          <w:rFonts w:ascii="Times New Roman" w:hAnsi="Times New Roman" w:cs="Times New Roman"/>
          <w:b/>
          <w:sz w:val="22"/>
          <w:szCs w:val="22"/>
        </w:rPr>
      </w:pPr>
      <w:r w:rsidRPr="006A5544">
        <w:rPr>
          <w:rFonts w:ascii="Times New Roman" w:hAnsi="Times New Roman" w:cs="Times New Roman"/>
          <w:b/>
          <w:sz w:val="22"/>
          <w:szCs w:val="22"/>
        </w:rPr>
        <w:t>на обработку персональных данных</w:t>
      </w:r>
    </w:p>
    <w:p w:rsidR="003D6545" w:rsidRPr="006A5544" w:rsidRDefault="003D6545" w:rsidP="00D95547">
      <w:pPr>
        <w:pStyle w:val="ConsPlusNormal"/>
        <w:ind w:right="-150"/>
        <w:jc w:val="center"/>
        <w:rPr>
          <w:rFonts w:ascii="Times New Roman" w:hAnsi="Times New Roman" w:cs="Times New Roman"/>
          <w:sz w:val="22"/>
          <w:szCs w:val="22"/>
        </w:rPr>
      </w:pPr>
    </w:p>
    <w:p w:rsidR="001046B2" w:rsidRPr="006A5544" w:rsidRDefault="001046B2" w:rsidP="00D95547">
      <w:pPr>
        <w:pStyle w:val="ConsPlusNormal"/>
        <w:ind w:right="-150"/>
        <w:jc w:val="both"/>
        <w:rPr>
          <w:rFonts w:ascii="Times New Roman" w:hAnsi="Times New Roman" w:cs="Times New Roman"/>
          <w:sz w:val="22"/>
          <w:szCs w:val="22"/>
        </w:rPr>
      </w:pPr>
    </w:p>
    <w:p w:rsidR="00264722" w:rsidRPr="00264722" w:rsidRDefault="00264722" w:rsidP="00D95547">
      <w:pPr>
        <w:pStyle w:val="ConsPlusNormal"/>
        <w:ind w:right="-150"/>
        <w:jc w:val="both"/>
        <w:rPr>
          <w:rFonts w:ascii="Times New Roman" w:hAnsi="Times New Roman" w:cs="Times New Roman"/>
          <w:szCs w:val="24"/>
        </w:rPr>
      </w:pPr>
      <w:r w:rsidRPr="00264722">
        <w:rPr>
          <w:rFonts w:ascii="Times New Roman" w:hAnsi="Times New Roman" w:cs="Times New Roman"/>
          <w:szCs w:val="24"/>
        </w:rPr>
        <w:t>Я,</w:t>
      </w:r>
      <w:r w:rsidR="00F3391C">
        <w:rPr>
          <w:rFonts w:ascii="Times New Roman" w:hAnsi="Times New Roman" w:cs="Times New Roman"/>
          <w:szCs w:val="24"/>
        </w:rPr>
        <w:t>__</w:t>
      </w:r>
      <w:r w:rsidRPr="00264722">
        <w:rPr>
          <w:rFonts w:ascii="Times New Roman" w:hAnsi="Times New Roman" w:cs="Times New Roman"/>
          <w:szCs w:val="24"/>
        </w:rPr>
        <w:t>____________________________________________</w:t>
      </w:r>
      <w:r>
        <w:rPr>
          <w:rFonts w:ascii="Times New Roman" w:hAnsi="Times New Roman" w:cs="Times New Roman"/>
          <w:szCs w:val="24"/>
        </w:rPr>
        <w:t>___</w:t>
      </w:r>
      <w:r w:rsidRPr="00264722">
        <w:rPr>
          <w:rFonts w:ascii="Times New Roman" w:hAnsi="Times New Roman" w:cs="Times New Roman"/>
          <w:szCs w:val="24"/>
        </w:rPr>
        <w:t>____</w:t>
      </w:r>
      <w:r w:rsidR="00F3391C">
        <w:rPr>
          <w:rFonts w:ascii="Times New Roman" w:hAnsi="Times New Roman" w:cs="Times New Roman"/>
          <w:szCs w:val="24"/>
        </w:rPr>
        <w:t>____</w:t>
      </w:r>
      <w:r w:rsidRPr="00264722">
        <w:rPr>
          <w:rFonts w:ascii="Times New Roman" w:hAnsi="Times New Roman" w:cs="Times New Roman"/>
          <w:szCs w:val="24"/>
        </w:rPr>
        <w:t>______</w:t>
      </w:r>
      <w:r w:rsidR="00F3391C">
        <w:rPr>
          <w:rFonts w:ascii="Times New Roman" w:hAnsi="Times New Roman" w:cs="Times New Roman"/>
          <w:szCs w:val="24"/>
        </w:rPr>
        <w:t>__</w:t>
      </w:r>
      <w:r w:rsidRPr="00264722">
        <w:rPr>
          <w:rFonts w:ascii="Times New Roman" w:hAnsi="Times New Roman" w:cs="Times New Roman"/>
          <w:szCs w:val="24"/>
        </w:rPr>
        <w:t>___________</w:t>
      </w:r>
    </w:p>
    <w:p w:rsidR="00264722" w:rsidRPr="00264722" w:rsidRDefault="00264722" w:rsidP="00D95547">
      <w:pPr>
        <w:pStyle w:val="ConsPlusNormal"/>
        <w:ind w:right="-150" w:firstLine="709"/>
        <w:jc w:val="both"/>
        <w:rPr>
          <w:rFonts w:ascii="Times New Roman" w:hAnsi="Times New Roman" w:cs="Times New Roman"/>
          <w:i/>
          <w:szCs w:val="24"/>
        </w:rPr>
      </w:pPr>
      <w:r w:rsidRPr="00264722">
        <w:rPr>
          <w:rFonts w:ascii="Times New Roman" w:hAnsi="Times New Roman" w:cs="Times New Roman"/>
          <w:i/>
          <w:szCs w:val="24"/>
        </w:rPr>
        <w:t xml:space="preserve">                                       (Ф.И.О. полностью)</w:t>
      </w:r>
    </w:p>
    <w:p w:rsidR="00264722" w:rsidRPr="00264722" w:rsidRDefault="00264722" w:rsidP="00D95547">
      <w:pPr>
        <w:pStyle w:val="ConsPlusNormal"/>
        <w:ind w:right="-150"/>
        <w:rPr>
          <w:rFonts w:ascii="Times New Roman" w:hAnsi="Times New Roman" w:cs="Times New Roman"/>
          <w:szCs w:val="24"/>
        </w:rPr>
      </w:pPr>
      <w:r w:rsidRPr="00264722">
        <w:rPr>
          <w:rFonts w:ascii="Times New Roman" w:hAnsi="Times New Roman" w:cs="Times New Roman"/>
          <w:szCs w:val="24"/>
        </w:rPr>
        <w:t>проживающий по адресу: ___________________________________</w:t>
      </w:r>
      <w:r w:rsidR="00F3391C">
        <w:rPr>
          <w:rFonts w:ascii="Times New Roman" w:hAnsi="Times New Roman" w:cs="Times New Roman"/>
          <w:szCs w:val="24"/>
        </w:rPr>
        <w:t>__</w:t>
      </w:r>
      <w:r w:rsidRPr="00264722">
        <w:rPr>
          <w:rFonts w:ascii="Times New Roman" w:hAnsi="Times New Roman" w:cs="Times New Roman"/>
          <w:szCs w:val="24"/>
        </w:rPr>
        <w:t xml:space="preserve">__________________,  </w:t>
      </w:r>
    </w:p>
    <w:p w:rsidR="00264722" w:rsidRPr="00501F88" w:rsidRDefault="00264722" w:rsidP="00D95547">
      <w:pPr>
        <w:pStyle w:val="ConsPlusNormal"/>
        <w:ind w:right="-150"/>
        <w:jc w:val="both"/>
        <w:rPr>
          <w:sz w:val="22"/>
          <w:szCs w:val="22"/>
        </w:rPr>
      </w:pPr>
      <w:r w:rsidRPr="00264722">
        <w:rPr>
          <w:rFonts w:ascii="Times New Roman" w:hAnsi="Times New Roman" w:cs="Times New Roman"/>
          <w:szCs w:val="24"/>
        </w:rPr>
        <w:t>(документ, удостоверяющий личность: ___________,  серия _________  номер _________, выдан ___________________</w:t>
      </w:r>
      <w:r>
        <w:rPr>
          <w:rFonts w:ascii="Times New Roman" w:hAnsi="Times New Roman" w:cs="Times New Roman"/>
          <w:szCs w:val="24"/>
        </w:rPr>
        <w:t>_________</w:t>
      </w:r>
      <w:r w:rsidRPr="00264722">
        <w:rPr>
          <w:rFonts w:ascii="Times New Roman" w:hAnsi="Times New Roman" w:cs="Times New Roman"/>
          <w:szCs w:val="24"/>
        </w:rPr>
        <w:t>___________________________________________</w:t>
      </w:r>
      <w:r>
        <w:rPr>
          <w:sz w:val="22"/>
          <w:szCs w:val="22"/>
        </w:rPr>
        <w:t xml:space="preserve"> </w:t>
      </w:r>
      <w:r w:rsidRPr="00501F88">
        <w:rPr>
          <w:sz w:val="22"/>
          <w:szCs w:val="22"/>
        </w:rPr>
        <w:t>)</w:t>
      </w:r>
    </w:p>
    <w:p w:rsidR="00264722" w:rsidRPr="00264722" w:rsidRDefault="00264722" w:rsidP="00D95547">
      <w:pPr>
        <w:pStyle w:val="ConsPlusNormal"/>
        <w:ind w:right="-150" w:firstLine="709"/>
        <w:jc w:val="center"/>
        <w:rPr>
          <w:rFonts w:ascii="Times New Roman" w:hAnsi="Times New Roman" w:cs="Times New Roman"/>
          <w:i/>
          <w:szCs w:val="24"/>
        </w:rPr>
      </w:pPr>
      <w:r w:rsidRPr="00264722">
        <w:rPr>
          <w:rFonts w:ascii="Times New Roman" w:hAnsi="Times New Roman" w:cs="Times New Roman"/>
          <w:i/>
          <w:szCs w:val="24"/>
        </w:rPr>
        <w:t>(когда и кем выдан)</w:t>
      </w:r>
    </w:p>
    <w:p w:rsidR="00764098" w:rsidRPr="00264722" w:rsidRDefault="00264722" w:rsidP="00D95547">
      <w:pPr>
        <w:pStyle w:val="ConsPlusNormal"/>
        <w:ind w:right="-150"/>
        <w:jc w:val="both"/>
        <w:rPr>
          <w:rFonts w:ascii="Times New Roman" w:hAnsi="Times New Roman" w:cs="Times New Roman"/>
          <w:szCs w:val="24"/>
        </w:rPr>
      </w:pPr>
      <w:r w:rsidRPr="00264722">
        <w:rPr>
          <w:rFonts w:ascii="Times New Roman" w:hAnsi="Times New Roman" w:cs="Times New Roman"/>
          <w:szCs w:val="24"/>
        </w:rPr>
        <w:t xml:space="preserve">в соответствии со статьей 9 Федерального закона от 27.07.2006 № 152-ФЗ «О персональных данных» </w:t>
      </w:r>
      <w:r w:rsidR="00764098">
        <w:rPr>
          <w:rFonts w:ascii="Times New Roman" w:hAnsi="Times New Roman" w:cs="Times New Roman"/>
          <w:szCs w:val="24"/>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8"/>
      </w:tblGrid>
      <w:tr w:rsidR="00764098" w:rsidRPr="00264722" w:rsidTr="00AB17DF">
        <w:tc>
          <w:tcPr>
            <w:tcW w:w="9564" w:type="dxa"/>
            <w:tcBorders>
              <w:bottom w:val="single" w:sz="4" w:space="0" w:color="auto"/>
            </w:tcBorders>
          </w:tcPr>
          <w:p w:rsidR="00764098" w:rsidRPr="00264722" w:rsidRDefault="00764098" w:rsidP="00D95547">
            <w:pPr>
              <w:pStyle w:val="ConsPlusNormal"/>
              <w:ind w:right="-150"/>
              <w:jc w:val="center"/>
              <w:rPr>
                <w:rFonts w:ascii="Times New Roman" w:hAnsi="Times New Roman" w:cs="Times New Roman"/>
                <w:szCs w:val="24"/>
              </w:rPr>
            </w:pPr>
          </w:p>
        </w:tc>
      </w:tr>
      <w:tr w:rsidR="00764098" w:rsidRPr="00264722" w:rsidTr="00AB17DF">
        <w:tc>
          <w:tcPr>
            <w:tcW w:w="9564" w:type="dxa"/>
            <w:tcBorders>
              <w:top w:val="single" w:sz="4" w:space="0" w:color="auto"/>
            </w:tcBorders>
          </w:tcPr>
          <w:p w:rsidR="00764098" w:rsidRPr="00264722" w:rsidRDefault="00764098" w:rsidP="00D95547">
            <w:pPr>
              <w:pStyle w:val="ConsPlusNormal"/>
              <w:ind w:right="-150"/>
              <w:jc w:val="center"/>
              <w:rPr>
                <w:rFonts w:ascii="Times New Roman" w:hAnsi="Times New Roman" w:cs="Times New Roman"/>
                <w:szCs w:val="24"/>
              </w:rPr>
            </w:pPr>
            <w:r w:rsidRPr="00264722">
              <w:rPr>
                <w:rFonts w:ascii="Times New Roman" w:hAnsi="Times New Roman" w:cs="Times New Roman"/>
                <w:szCs w:val="24"/>
              </w:rPr>
              <w:t>(наименование юридического лица)</w:t>
            </w:r>
          </w:p>
        </w:tc>
      </w:tr>
    </w:tbl>
    <w:p w:rsidR="00764098" w:rsidRDefault="00764098" w:rsidP="00D95547">
      <w:pPr>
        <w:pStyle w:val="ConsPlusNormal"/>
        <w:ind w:right="-150"/>
        <w:jc w:val="both"/>
        <w:rPr>
          <w:rFonts w:ascii="Times New Roman" w:hAnsi="Times New Roman" w:cs="Times New Roman"/>
          <w:szCs w:val="24"/>
        </w:rPr>
      </w:pPr>
    </w:p>
    <w:p w:rsidR="00745840" w:rsidRDefault="00264722" w:rsidP="00745840">
      <w:pPr>
        <w:pStyle w:val="ConsPlusNormal"/>
        <w:ind w:right="-150"/>
        <w:jc w:val="both"/>
        <w:rPr>
          <w:rFonts w:ascii="Times New Roman" w:hAnsi="Times New Roman" w:cs="Times New Roman"/>
          <w:szCs w:val="24"/>
        </w:rPr>
      </w:pPr>
      <w:r w:rsidRPr="00264722">
        <w:rPr>
          <w:rFonts w:ascii="Times New Roman" w:hAnsi="Times New Roman" w:cs="Times New Roman"/>
          <w:szCs w:val="24"/>
        </w:rPr>
        <w:t>даю согласие</w:t>
      </w:r>
      <w:r w:rsidRPr="00264722">
        <w:rPr>
          <w:rFonts w:ascii="Times New Roman" w:hAnsi="Times New Roman" w:cs="Times New Roman"/>
          <w:b/>
          <w:szCs w:val="24"/>
        </w:rPr>
        <w:t xml:space="preserve"> </w:t>
      </w:r>
      <w:r w:rsidRPr="00264722">
        <w:rPr>
          <w:rFonts w:ascii="Times New Roman" w:hAnsi="Times New Roman" w:cs="Times New Roman"/>
          <w:szCs w:val="24"/>
        </w:rPr>
        <w:t xml:space="preserve">ГБУ «Ресурсный центр внедрения инноваций и сохранения традиций в сфере культуры Республики Татарстан» </w:t>
      </w:r>
      <w:r w:rsidR="00745840">
        <w:rPr>
          <w:rFonts w:ascii="Times New Roman" w:hAnsi="Times New Roman" w:cs="Times New Roman"/>
          <w:szCs w:val="24"/>
        </w:rPr>
        <w:t xml:space="preserve"> (далее - Оператор), </w:t>
      </w:r>
      <w:r w:rsidRPr="00264722">
        <w:rPr>
          <w:rFonts w:ascii="Times New Roman" w:hAnsi="Times New Roman" w:cs="Times New Roman"/>
          <w:szCs w:val="24"/>
        </w:rPr>
        <w:t>Р</w:t>
      </w:r>
      <w:r w:rsidR="004A64CC">
        <w:rPr>
          <w:rFonts w:ascii="Times New Roman" w:hAnsi="Times New Roman" w:cs="Times New Roman"/>
          <w:szCs w:val="24"/>
        </w:rPr>
        <w:t xml:space="preserve">еспублика </w:t>
      </w:r>
      <w:r w:rsidRPr="00264722">
        <w:rPr>
          <w:rFonts w:ascii="Times New Roman" w:hAnsi="Times New Roman" w:cs="Times New Roman"/>
          <w:szCs w:val="24"/>
        </w:rPr>
        <w:t>Т</w:t>
      </w:r>
      <w:r w:rsidR="004A64CC">
        <w:rPr>
          <w:rFonts w:ascii="Times New Roman" w:hAnsi="Times New Roman" w:cs="Times New Roman"/>
          <w:szCs w:val="24"/>
        </w:rPr>
        <w:t>атарстан</w:t>
      </w:r>
      <w:r w:rsidRPr="00264722">
        <w:rPr>
          <w:rFonts w:ascii="Times New Roman" w:hAnsi="Times New Roman" w:cs="Times New Roman"/>
          <w:szCs w:val="24"/>
        </w:rPr>
        <w:t>,</w:t>
      </w:r>
      <w:r w:rsidR="004A64CC">
        <w:rPr>
          <w:rFonts w:ascii="Times New Roman" w:hAnsi="Times New Roman" w:cs="Times New Roman"/>
          <w:szCs w:val="24"/>
        </w:rPr>
        <w:t xml:space="preserve"> г. Казань, ул. Г.Тукая, д.74а</w:t>
      </w:r>
      <w:r w:rsidRPr="00264722">
        <w:rPr>
          <w:rFonts w:ascii="Times New Roman" w:hAnsi="Times New Roman" w:cs="Times New Roman"/>
          <w:szCs w:val="24"/>
        </w:rPr>
        <w:t xml:space="preserve"> </w:t>
      </w:r>
      <w:r w:rsidR="00C0251F">
        <w:rPr>
          <w:rFonts w:ascii="Times New Roman" w:hAnsi="Times New Roman" w:cs="Times New Roman"/>
          <w:szCs w:val="24"/>
        </w:rPr>
        <w:t>и иным вышестоящим органам</w:t>
      </w:r>
      <w:r w:rsidR="00745840">
        <w:rPr>
          <w:rFonts w:ascii="Times New Roman" w:hAnsi="Times New Roman" w:cs="Times New Roman"/>
          <w:szCs w:val="24"/>
        </w:rPr>
        <w:t xml:space="preserve"> </w:t>
      </w:r>
    </w:p>
    <w:p w:rsidR="00F3391C" w:rsidRPr="00E26557" w:rsidRDefault="00F3391C" w:rsidP="00745840">
      <w:pPr>
        <w:pStyle w:val="ConsPlusNormal"/>
        <w:ind w:right="-150"/>
        <w:jc w:val="both"/>
        <w:rPr>
          <w:rFonts w:ascii="Times New Roman" w:hAnsi="Times New Roman"/>
        </w:rPr>
      </w:pPr>
      <w:r w:rsidRPr="00501F88">
        <w:rPr>
          <w:rFonts w:ascii="Times New Roman" w:hAnsi="Times New Roman"/>
        </w:rPr>
        <w:t>на</w:t>
      </w:r>
      <w:r w:rsidRPr="00C2617B">
        <w:rPr>
          <w:rFonts w:ascii="Times New Roman" w:hAnsi="Times New Roman"/>
        </w:rPr>
        <w:t xml:space="preserve">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(сведений), в том числе:  фамилия, имя, отчество; дата и место рождения; пол; </w:t>
      </w:r>
      <w:r w:rsidRPr="00E26557">
        <w:rPr>
          <w:rFonts w:ascii="Times New Roman" w:hAnsi="Times New Roman"/>
        </w:rPr>
        <w:t xml:space="preserve">образование; адрес места регистрации и проживания; номер контактного телефона; номер страхового свидетельства государственного пенсионного страхования; идентификационный номер налогоплательщика; а также иные персональные данные, относящиеся к вопросам </w:t>
      </w:r>
      <w:r>
        <w:rPr>
          <w:rFonts w:ascii="Times New Roman" w:hAnsi="Times New Roman"/>
        </w:rPr>
        <w:t>деятельности креативных (творческих) индустрий</w:t>
      </w:r>
      <w:r w:rsidRPr="00E26557">
        <w:rPr>
          <w:rFonts w:ascii="Times New Roman" w:hAnsi="Times New Roman"/>
        </w:rPr>
        <w:t xml:space="preserve">,  для выполнения работы в рамках </w:t>
      </w:r>
      <w:r>
        <w:rPr>
          <w:rFonts w:ascii="Times New Roman" w:hAnsi="Times New Roman"/>
        </w:rPr>
        <w:t>формирования и ведения единого реестра субъектов креативных (творческих) индустрий, осуществляющих деятельность в Республике Татарстан</w:t>
      </w:r>
      <w:r w:rsidRPr="00E26557">
        <w:rPr>
          <w:rFonts w:ascii="Times New Roman" w:hAnsi="Times New Roman"/>
        </w:rPr>
        <w:t>.</w:t>
      </w:r>
    </w:p>
    <w:p w:rsidR="00745840" w:rsidRDefault="00745840" w:rsidP="00745840">
      <w:pPr>
        <w:spacing w:after="0" w:line="240" w:lineRule="auto"/>
        <w:ind w:right="-74" w:firstLine="567"/>
        <w:rPr>
          <w:rFonts w:ascii="Times New Roman" w:hAnsi="Times New Roman"/>
        </w:rPr>
      </w:pPr>
      <w:r>
        <w:rPr>
          <w:rFonts w:ascii="Times New Roman" w:hAnsi="Times New Roman"/>
        </w:rPr>
        <w:t>Я согласен(</w:t>
      </w:r>
      <w:r w:rsidRPr="00E26557">
        <w:rPr>
          <w:rFonts w:ascii="Times New Roman" w:hAnsi="Times New Roman"/>
        </w:rPr>
        <w:t xml:space="preserve">а) на предоставление моих персональных данных участникам, обеспечивающим </w:t>
      </w:r>
      <w:r>
        <w:rPr>
          <w:rFonts w:ascii="Times New Roman" w:hAnsi="Times New Roman"/>
        </w:rPr>
        <w:t>формирование и ведение единого реестра субъектов креативных (творческих) индустрий,</w:t>
      </w:r>
      <w:r w:rsidRPr="000E1EDA">
        <w:rPr>
          <w:rFonts w:ascii="Times New Roman" w:hAnsi="Times New Roman"/>
        </w:rPr>
        <w:t xml:space="preserve"> </w:t>
      </w:r>
      <w:r>
        <w:rPr>
          <w:rFonts w:ascii="Times New Roman" w:hAnsi="Times New Roman"/>
        </w:rPr>
        <w:t xml:space="preserve">осуществляющих деятельность в Республике Татарстан, </w:t>
      </w:r>
      <w:r w:rsidRPr="00501F88">
        <w:rPr>
          <w:rFonts w:ascii="Times New Roman" w:hAnsi="Times New Roman"/>
        </w:rPr>
        <w:t xml:space="preserve">в соответствии с </w:t>
      </w:r>
      <w:r>
        <w:rPr>
          <w:rFonts w:ascii="Times New Roman" w:hAnsi="Times New Roman"/>
        </w:rPr>
        <w:t>П</w:t>
      </w:r>
      <w:r w:rsidRPr="00501F88">
        <w:rPr>
          <w:rFonts w:ascii="Times New Roman" w:hAnsi="Times New Roman"/>
        </w:rPr>
        <w:t xml:space="preserve">остановлением Кабинета Министров Республики Татарстан от </w:t>
      </w:r>
      <w:r>
        <w:rPr>
          <w:rFonts w:ascii="Times New Roman" w:hAnsi="Times New Roman"/>
        </w:rPr>
        <w:t>31.10.2025</w:t>
      </w:r>
      <w:r w:rsidRPr="00501F88">
        <w:rPr>
          <w:rFonts w:ascii="Times New Roman" w:hAnsi="Times New Roman"/>
        </w:rPr>
        <w:t xml:space="preserve"> № </w:t>
      </w:r>
      <w:r>
        <w:rPr>
          <w:rFonts w:ascii="Times New Roman" w:hAnsi="Times New Roman"/>
        </w:rPr>
        <w:t>885 «</w:t>
      </w:r>
      <w:r w:rsidRPr="000E6E3A">
        <w:rPr>
          <w:rFonts w:ascii="Times New Roman" w:hAnsi="Times New Roman"/>
        </w:rPr>
        <w:t>Об утверждении Порядка формирования и ведения реестра субъектов креативных (творческих) индустрий, осуществляющих деятельность в Республике Татарстан, критериев отнесения физических лиц, юридических лиц и индивидуальных предпринимателей к субъектам креативных (творческих) индустрий</w:t>
      </w:r>
      <w:r>
        <w:rPr>
          <w:rFonts w:ascii="Times New Roman" w:hAnsi="Times New Roman"/>
        </w:rPr>
        <w:t xml:space="preserve"> в Республике Татарстан и Поряд</w:t>
      </w:r>
      <w:r w:rsidRPr="000E6E3A">
        <w:rPr>
          <w:rFonts w:ascii="Times New Roman" w:hAnsi="Times New Roman"/>
        </w:rPr>
        <w:t>ка подтверждения соответствия физических лиц, юридических лиц и индивидуальных предпринимателей критериям отнесения к субъектам креативных (творческих) индустрий в Республике Татарстан</w:t>
      </w:r>
      <w:r>
        <w:rPr>
          <w:rFonts w:ascii="Times New Roman" w:hAnsi="Times New Roman"/>
        </w:rPr>
        <w:t>».</w:t>
      </w:r>
    </w:p>
    <w:p w:rsidR="00F3391C" w:rsidRDefault="00F3391C" w:rsidP="00F3391C">
      <w:pPr>
        <w:autoSpaceDE w:val="0"/>
        <w:autoSpaceDN w:val="0"/>
        <w:adjustRightInd w:val="0"/>
        <w:spacing w:after="0" w:line="240" w:lineRule="auto"/>
        <w:ind w:firstLine="567"/>
        <w:rPr>
          <w:rFonts w:ascii="Times New Roman" w:hAnsi="Times New Roman"/>
        </w:rPr>
      </w:pPr>
    </w:p>
    <w:p w:rsidR="00D95547" w:rsidRDefault="00F3391C" w:rsidP="00F3391C">
      <w:pPr>
        <w:autoSpaceDE w:val="0"/>
        <w:autoSpaceDN w:val="0"/>
        <w:adjustRightInd w:val="0"/>
        <w:spacing w:after="0" w:line="240" w:lineRule="auto"/>
        <w:ind w:firstLine="567"/>
        <w:rPr>
          <w:rFonts w:ascii="Times New Roman" w:hAnsi="Times New Roman"/>
        </w:rPr>
      </w:pPr>
      <w:r w:rsidRPr="004C74FF">
        <w:rPr>
          <w:rFonts w:ascii="Times New Roman" w:hAnsi="Times New Roman"/>
        </w:rPr>
        <w:t xml:space="preserve">Я подтверждаю, что давая такое согласие, я действую без принуждения, по собственной воле и в своих интересах. </w:t>
      </w:r>
    </w:p>
    <w:p w:rsidR="00F3391C" w:rsidRPr="00A240EB" w:rsidRDefault="004A64CC" w:rsidP="00F3391C">
      <w:pPr>
        <w:autoSpaceDE w:val="0"/>
        <w:autoSpaceDN w:val="0"/>
        <w:adjustRightInd w:val="0"/>
        <w:spacing w:after="0" w:line="240" w:lineRule="auto"/>
        <w:ind w:firstLine="567"/>
        <w:rPr>
          <w:rFonts w:ascii="Times New Roman" w:hAnsi="Times New Roman"/>
        </w:rPr>
      </w:pPr>
      <w:r>
        <w:rPr>
          <w:rFonts w:ascii="Times New Roman" w:hAnsi="Times New Roman"/>
        </w:rPr>
        <w:t>Я проинформирован(</w:t>
      </w:r>
      <w:r w:rsidR="00F3391C" w:rsidRPr="004C74FF">
        <w:rPr>
          <w:rFonts w:ascii="Times New Roman" w:hAnsi="Times New Roman"/>
        </w:rPr>
        <w:t>а),</w:t>
      </w:r>
      <w:r w:rsidR="00F3391C">
        <w:rPr>
          <w:rFonts w:ascii="Times New Roman" w:hAnsi="Times New Roman"/>
        </w:rPr>
        <w:t xml:space="preserve"> </w:t>
      </w:r>
      <w:r w:rsidR="00F3391C" w:rsidRPr="004C74FF">
        <w:rPr>
          <w:rFonts w:ascii="Times New Roman" w:hAnsi="Times New Roman"/>
        </w:rPr>
        <w:t>что</w:t>
      </w:r>
      <w:r w:rsidR="00F3391C">
        <w:rPr>
          <w:rFonts w:ascii="Times New Roman" w:hAnsi="Times New Roman"/>
        </w:rPr>
        <w:t xml:space="preserve"> </w:t>
      </w:r>
      <w:r w:rsidR="00F3391C" w:rsidRPr="00835402">
        <w:rPr>
          <w:rFonts w:ascii="Times New Roman" w:hAnsi="Times New Roman"/>
        </w:rPr>
        <w:t>ГБУ «Ресурсный центр внедрения инноваций и сохранения традиций в сфере культуры Республики Татарстан»</w:t>
      </w:r>
      <w:r w:rsidR="00F3391C">
        <w:rPr>
          <w:rFonts w:ascii="Times New Roman" w:hAnsi="Times New Roman"/>
        </w:rPr>
        <w:t xml:space="preserve"> гарантирует </w:t>
      </w:r>
      <w:r w:rsidR="00F3391C" w:rsidRPr="004C74FF">
        <w:rPr>
          <w:rFonts w:ascii="Times New Roman" w:hAnsi="Times New Roman"/>
        </w:rPr>
        <w:t>обработку моих персональных данных в соответствии с действующим  законодательством Российской Федерации.</w:t>
      </w:r>
      <w:r w:rsidR="00F3391C" w:rsidRPr="00A240EB">
        <w:rPr>
          <w:rFonts w:ascii="Times New Roman" w:hAnsi="Times New Roman"/>
        </w:rPr>
        <w:t xml:space="preserve"> </w:t>
      </w:r>
    </w:p>
    <w:p w:rsidR="00F3391C" w:rsidRPr="00C2617B" w:rsidRDefault="00F3391C" w:rsidP="00F3391C">
      <w:pPr>
        <w:spacing w:after="0" w:line="240" w:lineRule="auto"/>
        <w:ind w:firstLine="567"/>
        <w:rPr>
          <w:rFonts w:ascii="Times New Roman" w:hAnsi="Times New Roman"/>
        </w:rPr>
      </w:pPr>
      <w:r w:rsidRPr="00C2617B">
        <w:rPr>
          <w:rFonts w:ascii="Times New Roman" w:hAnsi="Times New Roman"/>
        </w:rPr>
        <w:lastRenderedPageBreak/>
        <w:t>Я ознакомлен(а), что:</w:t>
      </w:r>
    </w:p>
    <w:p w:rsidR="00F3391C" w:rsidRPr="00C2617B" w:rsidRDefault="00F3391C" w:rsidP="00F3391C">
      <w:pPr>
        <w:spacing w:after="0" w:line="240" w:lineRule="auto"/>
        <w:ind w:firstLine="567"/>
        <w:rPr>
          <w:rFonts w:ascii="Times New Roman" w:hAnsi="Times New Roman"/>
        </w:rPr>
      </w:pPr>
      <w:r w:rsidRPr="00C2617B">
        <w:rPr>
          <w:rFonts w:ascii="Times New Roman" w:hAnsi="Times New Roman"/>
        </w:rPr>
        <w:t xml:space="preserve">1) </w:t>
      </w:r>
      <w:bookmarkStart w:id="0" w:name="_GoBack"/>
      <w:r w:rsidRPr="00C2617B">
        <w:rPr>
          <w:rFonts w:ascii="Times New Roman" w:hAnsi="Times New Roman"/>
        </w:rPr>
        <w:t xml:space="preserve">согласие   на  обработку  персональных  данных  действует  с  даты подписания   настоящего   согласия   в   течение  всего  срока  </w:t>
      </w:r>
      <w:r>
        <w:rPr>
          <w:rFonts w:ascii="Times New Roman" w:hAnsi="Times New Roman"/>
        </w:rPr>
        <w:t>включения в реестр субъектов креативных (творческих) индустрий, осуществляющих деятельность в Республике Татарстан</w:t>
      </w:r>
      <w:bookmarkEnd w:id="0"/>
      <w:r w:rsidRPr="00C2617B">
        <w:rPr>
          <w:rFonts w:ascii="Times New Roman" w:hAnsi="Times New Roman"/>
        </w:rPr>
        <w:t>;</w:t>
      </w:r>
    </w:p>
    <w:p w:rsidR="00F3391C" w:rsidRPr="00C2617B" w:rsidRDefault="00F3391C" w:rsidP="00F3391C">
      <w:pPr>
        <w:spacing w:after="0" w:line="240" w:lineRule="auto"/>
        <w:ind w:firstLine="567"/>
        <w:rPr>
          <w:rFonts w:ascii="Times New Roman" w:hAnsi="Times New Roman"/>
        </w:rPr>
      </w:pPr>
      <w:r w:rsidRPr="00C2617B">
        <w:rPr>
          <w:rFonts w:ascii="Times New Roman" w:hAnsi="Times New Roman"/>
        </w:rPr>
        <w:t>2) согласие  на  обработку  персональных данных может быть отозвано на основании моего письменного заявления в произвольной форме;</w:t>
      </w:r>
    </w:p>
    <w:p w:rsidR="00F3391C" w:rsidRPr="00C2617B" w:rsidRDefault="00F3391C" w:rsidP="00F3391C">
      <w:pPr>
        <w:spacing w:after="0" w:line="240" w:lineRule="auto"/>
        <w:ind w:firstLine="567"/>
        <w:rPr>
          <w:rFonts w:ascii="Times New Roman" w:hAnsi="Times New Roman"/>
        </w:rPr>
      </w:pPr>
      <w:r w:rsidRPr="00C2617B">
        <w:rPr>
          <w:rFonts w:ascii="Times New Roman" w:hAnsi="Times New Roman"/>
        </w:rPr>
        <w:t>3) в случае отзыва согласия на обработку  персональных  данных вышеуказанные органы вправе продолжить обработку  персональных  данных  при наличии оснований, указанных в пунктах</w:t>
      </w:r>
      <w:r>
        <w:rPr>
          <w:rFonts w:ascii="Times New Roman" w:hAnsi="Times New Roman"/>
        </w:rPr>
        <w:t xml:space="preserve"> </w:t>
      </w:r>
      <w:r w:rsidRPr="00C2617B">
        <w:rPr>
          <w:rFonts w:ascii="Times New Roman" w:hAnsi="Times New Roman"/>
        </w:rPr>
        <w:t>2 - 11 части 1 статьи 6, части 2 статьи 10 и части 2 статьи 11 Федерального закона  от  27.07.2006 № 152-ФЗ «О персональных данных»;</w:t>
      </w:r>
    </w:p>
    <w:p w:rsidR="00F3391C" w:rsidRPr="00C2617B" w:rsidRDefault="00F3391C" w:rsidP="00F3391C">
      <w:pPr>
        <w:spacing w:after="0" w:line="240" w:lineRule="auto"/>
        <w:ind w:firstLine="567"/>
        <w:rPr>
          <w:rFonts w:ascii="Times New Roman" w:hAnsi="Times New Roman"/>
        </w:rPr>
      </w:pPr>
      <w:r w:rsidRPr="00C2617B">
        <w:rPr>
          <w:rFonts w:ascii="Times New Roman" w:hAnsi="Times New Roman"/>
        </w:rPr>
        <w:t xml:space="preserve">4) </w:t>
      </w:r>
      <w:r>
        <w:rPr>
          <w:rFonts w:ascii="Times New Roman" w:hAnsi="Times New Roman"/>
        </w:rPr>
        <w:t>в случае</w:t>
      </w:r>
      <w:r w:rsidRPr="00C2617B">
        <w:rPr>
          <w:rFonts w:ascii="Times New Roman" w:hAnsi="Times New Roman"/>
        </w:rPr>
        <w:t xml:space="preserve"> </w:t>
      </w:r>
      <w:r>
        <w:rPr>
          <w:rFonts w:ascii="Times New Roman" w:hAnsi="Times New Roman"/>
        </w:rPr>
        <w:t>исключения из реестра субъектов креативных (творческих) индустрий, осуществляющих деятельность в Республике Татарстан</w:t>
      </w:r>
      <w:r w:rsidRPr="00C2617B">
        <w:rPr>
          <w:rFonts w:ascii="Times New Roman" w:hAnsi="Times New Roman"/>
        </w:rPr>
        <w:t xml:space="preserve"> персональные данные хранятся в  течение  срока  хранения документов, предусмотренного действующим  законодательством  Российской Федерации</w:t>
      </w:r>
      <w:r>
        <w:rPr>
          <w:rFonts w:ascii="Times New Roman" w:hAnsi="Times New Roman"/>
        </w:rPr>
        <w:t>.</w:t>
      </w:r>
    </w:p>
    <w:p w:rsidR="00F3391C" w:rsidRDefault="00F3391C" w:rsidP="00F3391C">
      <w:pPr>
        <w:spacing w:after="0" w:line="240" w:lineRule="auto"/>
        <w:ind w:firstLine="567"/>
        <w:rPr>
          <w:rFonts w:ascii="Times New Roman" w:hAnsi="Times New Roman"/>
        </w:rPr>
      </w:pPr>
    </w:p>
    <w:p w:rsidR="00F3391C" w:rsidRDefault="00F3391C" w:rsidP="00F3391C">
      <w:pPr>
        <w:spacing w:after="0" w:line="240" w:lineRule="auto"/>
        <w:ind w:firstLine="567"/>
        <w:rPr>
          <w:rFonts w:ascii="Times New Roman" w:hAnsi="Times New Roman"/>
        </w:rPr>
      </w:pPr>
    </w:p>
    <w:p w:rsidR="00F3391C" w:rsidRPr="00C2617B" w:rsidRDefault="00F3391C" w:rsidP="00F3391C">
      <w:pPr>
        <w:spacing w:after="0" w:line="240" w:lineRule="auto"/>
        <w:ind w:firstLine="567"/>
        <w:rPr>
          <w:rFonts w:ascii="Times New Roman" w:hAnsi="Times New Roman"/>
        </w:rPr>
      </w:pPr>
    </w:p>
    <w:p w:rsidR="00F3391C" w:rsidRPr="00C2617B" w:rsidRDefault="00F3391C" w:rsidP="00764098">
      <w:pPr>
        <w:spacing w:after="0" w:line="240" w:lineRule="auto"/>
        <w:ind w:firstLine="0"/>
        <w:rPr>
          <w:rFonts w:ascii="Times New Roman" w:hAnsi="Times New Roman"/>
        </w:rPr>
      </w:pPr>
      <w:r w:rsidRPr="00C2617B">
        <w:rPr>
          <w:rFonts w:ascii="Times New Roman" w:hAnsi="Times New Roman"/>
        </w:rPr>
        <w:t xml:space="preserve">_____________________ </w:t>
      </w:r>
      <w:r w:rsidRPr="00C2617B">
        <w:rPr>
          <w:rFonts w:ascii="Times New Roman" w:hAnsi="Times New Roman"/>
        </w:rPr>
        <w:tab/>
        <w:t>_____________________________ / ____________________/</w:t>
      </w:r>
    </w:p>
    <w:p w:rsidR="00F3391C" w:rsidRPr="000C21C0" w:rsidRDefault="00F3391C" w:rsidP="00F3391C">
      <w:pPr>
        <w:spacing w:after="0" w:line="240" w:lineRule="auto"/>
        <w:ind w:firstLine="567"/>
      </w:pPr>
      <w:r w:rsidRPr="000C21C0">
        <w:rPr>
          <w:rFonts w:ascii="Times New Roman" w:hAnsi="Times New Roman"/>
          <w:i/>
        </w:rPr>
        <w:t xml:space="preserve">Дата                                                                 Ф.И.О.                               </w:t>
      </w:r>
      <w:r>
        <w:rPr>
          <w:rFonts w:ascii="Times New Roman" w:hAnsi="Times New Roman"/>
          <w:i/>
        </w:rPr>
        <w:t>П</w:t>
      </w:r>
      <w:r w:rsidRPr="000C21C0">
        <w:rPr>
          <w:rFonts w:ascii="Times New Roman" w:hAnsi="Times New Roman"/>
          <w:i/>
        </w:rPr>
        <w:t>одпись</w:t>
      </w:r>
    </w:p>
    <w:p w:rsidR="003D6545" w:rsidRPr="008522B0" w:rsidRDefault="003D6545" w:rsidP="00F3391C">
      <w:pPr>
        <w:pStyle w:val="ConsPlusNormal"/>
        <w:jc w:val="both"/>
        <w:rPr>
          <w:sz w:val="20"/>
        </w:rPr>
      </w:pPr>
    </w:p>
    <w:sectPr w:rsidR="003D6545" w:rsidRPr="008522B0" w:rsidSect="0044700A">
      <w:footerReference w:type="even" r:id="rId7"/>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C99" w:rsidRDefault="00786C99" w:rsidP="00F944DA">
      <w:r>
        <w:separator/>
      </w:r>
    </w:p>
  </w:endnote>
  <w:endnote w:type="continuationSeparator" w:id="0">
    <w:p w:rsidR="00786C99" w:rsidRDefault="00786C99" w:rsidP="00F9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F27" w:rsidRDefault="00906F27" w:rsidP="000636F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06F27" w:rsidRDefault="00906F27" w:rsidP="00F944D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C99" w:rsidRDefault="00786C99" w:rsidP="00F944DA">
      <w:r>
        <w:separator/>
      </w:r>
    </w:p>
  </w:footnote>
  <w:footnote w:type="continuationSeparator" w:id="0">
    <w:p w:rsidR="00786C99" w:rsidRDefault="00786C99" w:rsidP="00F94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14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6B2"/>
    <w:rsid w:val="000066C8"/>
    <w:rsid w:val="000147EE"/>
    <w:rsid w:val="0002306C"/>
    <w:rsid w:val="000636FC"/>
    <w:rsid w:val="001046B2"/>
    <w:rsid w:val="00185AE9"/>
    <w:rsid w:val="002109C2"/>
    <w:rsid w:val="00247358"/>
    <w:rsid w:val="00264722"/>
    <w:rsid w:val="003503DB"/>
    <w:rsid w:val="003D6545"/>
    <w:rsid w:val="00424E1F"/>
    <w:rsid w:val="0044700A"/>
    <w:rsid w:val="00462870"/>
    <w:rsid w:val="004A64CC"/>
    <w:rsid w:val="005E3DB7"/>
    <w:rsid w:val="006A5544"/>
    <w:rsid w:val="006F3373"/>
    <w:rsid w:val="00745840"/>
    <w:rsid w:val="00764098"/>
    <w:rsid w:val="00786C99"/>
    <w:rsid w:val="007908E7"/>
    <w:rsid w:val="007941D2"/>
    <w:rsid w:val="007D4D62"/>
    <w:rsid w:val="008522B0"/>
    <w:rsid w:val="0088360D"/>
    <w:rsid w:val="00906F27"/>
    <w:rsid w:val="00967014"/>
    <w:rsid w:val="00977B46"/>
    <w:rsid w:val="00990A71"/>
    <w:rsid w:val="009A2769"/>
    <w:rsid w:val="009C4730"/>
    <w:rsid w:val="009F5063"/>
    <w:rsid w:val="00A60CA1"/>
    <w:rsid w:val="00A73DB1"/>
    <w:rsid w:val="00AD2372"/>
    <w:rsid w:val="00B242D4"/>
    <w:rsid w:val="00B441BE"/>
    <w:rsid w:val="00B714D7"/>
    <w:rsid w:val="00C0251F"/>
    <w:rsid w:val="00C101B9"/>
    <w:rsid w:val="00CF0A17"/>
    <w:rsid w:val="00D02AED"/>
    <w:rsid w:val="00D0626E"/>
    <w:rsid w:val="00D70216"/>
    <w:rsid w:val="00D95547"/>
    <w:rsid w:val="00DA1A3B"/>
    <w:rsid w:val="00DC3B9C"/>
    <w:rsid w:val="00DE3322"/>
    <w:rsid w:val="00E049F3"/>
    <w:rsid w:val="00E7118E"/>
    <w:rsid w:val="00EC5FCD"/>
    <w:rsid w:val="00F3391C"/>
    <w:rsid w:val="00F33A39"/>
    <w:rsid w:val="00F61EC7"/>
    <w:rsid w:val="00F944DA"/>
    <w:rsid w:val="00FA068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90C0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6C8"/>
    <w:pPr>
      <w:spacing w:after="120" w:line="240" w:lineRule="atLeast"/>
      <w:ind w:firstLine="709"/>
      <w:jc w:val="both"/>
    </w:pPr>
    <w:rPr>
      <w:rFonts w:ascii="Tahoma" w:hAnsi="Tahoma"/>
      <w:color w:val="000000" w:themeColor="text1"/>
    </w:rPr>
  </w:style>
  <w:style w:type="paragraph" w:styleId="1">
    <w:name w:val="heading 1"/>
    <w:basedOn w:val="a"/>
    <w:next w:val="a"/>
    <w:link w:val="10"/>
    <w:uiPriority w:val="9"/>
    <w:qFormat/>
    <w:rsid w:val="000066C8"/>
    <w:pPr>
      <w:keepNext/>
      <w:keepLines/>
      <w:spacing w:before="120"/>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066C8"/>
    <w:pPr>
      <w:tabs>
        <w:tab w:val="center" w:pos="4677"/>
        <w:tab w:val="right" w:pos="9355"/>
      </w:tabs>
      <w:spacing w:line="240" w:lineRule="auto"/>
      <w:ind w:firstLine="0"/>
      <w:jc w:val="right"/>
    </w:pPr>
  </w:style>
  <w:style w:type="character" w:customStyle="1" w:styleId="a4">
    <w:name w:val="Нижний колонтитул Знак"/>
    <w:basedOn w:val="a0"/>
    <w:link w:val="a3"/>
    <w:uiPriority w:val="99"/>
    <w:rsid w:val="000066C8"/>
    <w:rPr>
      <w:rFonts w:ascii="Tahoma" w:hAnsi="Tahoma"/>
      <w:color w:val="000000" w:themeColor="text1"/>
    </w:rPr>
  </w:style>
  <w:style w:type="character" w:styleId="a5">
    <w:name w:val="page number"/>
    <w:basedOn w:val="a0"/>
    <w:uiPriority w:val="99"/>
    <w:semiHidden/>
    <w:unhideWhenUsed/>
    <w:rsid w:val="00F944DA"/>
  </w:style>
  <w:style w:type="character" w:styleId="a6">
    <w:name w:val="line number"/>
    <w:basedOn w:val="a0"/>
    <w:uiPriority w:val="99"/>
    <w:semiHidden/>
    <w:unhideWhenUsed/>
    <w:rsid w:val="000636FC"/>
  </w:style>
  <w:style w:type="paragraph" w:styleId="11">
    <w:name w:val="toc 1"/>
    <w:basedOn w:val="a"/>
    <w:next w:val="a"/>
    <w:autoRedefine/>
    <w:uiPriority w:val="39"/>
    <w:unhideWhenUsed/>
    <w:rsid w:val="00247358"/>
  </w:style>
  <w:style w:type="paragraph" w:styleId="2">
    <w:name w:val="toc 2"/>
    <w:basedOn w:val="a"/>
    <w:next w:val="a"/>
    <w:autoRedefine/>
    <w:uiPriority w:val="39"/>
    <w:unhideWhenUsed/>
    <w:rsid w:val="00247358"/>
    <w:pPr>
      <w:ind w:left="240"/>
    </w:pPr>
  </w:style>
  <w:style w:type="paragraph" w:styleId="3">
    <w:name w:val="toc 3"/>
    <w:basedOn w:val="a"/>
    <w:next w:val="a"/>
    <w:autoRedefine/>
    <w:uiPriority w:val="39"/>
    <w:unhideWhenUsed/>
    <w:rsid w:val="00247358"/>
    <w:pPr>
      <w:ind w:left="480"/>
    </w:pPr>
  </w:style>
  <w:style w:type="paragraph" w:styleId="4">
    <w:name w:val="toc 4"/>
    <w:basedOn w:val="a"/>
    <w:next w:val="a"/>
    <w:autoRedefine/>
    <w:uiPriority w:val="39"/>
    <w:unhideWhenUsed/>
    <w:rsid w:val="00247358"/>
    <w:pPr>
      <w:ind w:left="720"/>
    </w:pPr>
  </w:style>
  <w:style w:type="paragraph" w:styleId="5">
    <w:name w:val="toc 5"/>
    <w:basedOn w:val="a"/>
    <w:next w:val="a"/>
    <w:autoRedefine/>
    <w:uiPriority w:val="39"/>
    <w:unhideWhenUsed/>
    <w:rsid w:val="00247358"/>
    <w:pPr>
      <w:ind w:left="960"/>
    </w:pPr>
  </w:style>
  <w:style w:type="paragraph" w:styleId="6">
    <w:name w:val="toc 6"/>
    <w:basedOn w:val="a"/>
    <w:next w:val="a"/>
    <w:autoRedefine/>
    <w:uiPriority w:val="39"/>
    <w:unhideWhenUsed/>
    <w:rsid w:val="00247358"/>
    <w:pPr>
      <w:ind w:left="1200"/>
    </w:pPr>
  </w:style>
  <w:style w:type="paragraph" w:styleId="7">
    <w:name w:val="toc 7"/>
    <w:basedOn w:val="a"/>
    <w:next w:val="a"/>
    <w:autoRedefine/>
    <w:uiPriority w:val="39"/>
    <w:unhideWhenUsed/>
    <w:rsid w:val="00247358"/>
    <w:pPr>
      <w:ind w:left="1440"/>
    </w:pPr>
  </w:style>
  <w:style w:type="paragraph" w:styleId="8">
    <w:name w:val="toc 8"/>
    <w:basedOn w:val="a"/>
    <w:next w:val="a"/>
    <w:autoRedefine/>
    <w:uiPriority w:val="39"/>
    <w:unhideWhenUsed/>
    <w:rsid w:val="00247358"/>
    <w:pPr>
      <w:ind w:left="1680"/>
    </w:pPr>
  </w:style>
  <w:style w:type="paragraph" w:styleId="9">
    <w:name w:val="toc 9"/>
    <w:basedOn w:val="a"/>
    <w:next w:val="a"/>
    <w:autoRedefine/>
    <w:uiPriority w:val="39"/>
    <w:unhideWhenUsed/>
    <w:rsid w:val="00247358"/>
    <w:pPr>
      <w:ind w:left="1920"/>
    </w:pPr>
  </w:style>
  <w:style w:type="paragraph" w:styleId="a7">
    <w:name w:val="header"/>
    <w:basedOn w:val="a"/>
    <w:link w:val="a8"/>
    <w:uiPriority w:val="99"/>
    <w:unhideWhenUsed/>
    <w:rsid w:val="00DC3B9C"/>
    <w:pPr>
      <w:tabs>
        <w:tab w:val="center" w:pos="4677"/>
        <w:tab w:val="right" w:pos="9355"/>
      </w:tabs>
    </w:pPr>
  </w:style>
  <w:style w:type="character" w:customStyle="1" w:styleId="a8">
    <w:name w:val="Верхний колонтитул Знак"/>
    <w:basedOn w:val="a0"/>
    <w:link w:val="a7"/>
    <w:uiPriority w:val="99"/>
    <w:rsid w:val="00DC3B9C"/>
  </w:style>
  <w:style w:type="paragraph" w:styleId="a9">
    <w:name w:val="No Spacing"/>
    <w:uiPriority w:val="1"/>
    <w:qFormat/>
    <w:rsid w:val="006F3373"/>
    <w:pPr>
      <w:ind w:firstLine="709"/>
      <w:jc w:val="both"/>
    </w:pPr>
    <w:rPr>
      <w:rFonts w:ascii="Tahoma" w:hAnsi="Tahoma"/>
      <w:color w:val="000000" w:themeColor="text1"/>
    </w:rPr>
  </w:style>
  <w:style w:type="paragraph" w:styleId="aa">
    <w:name w:val="Title"/>
    <w:basedOn w:val="a"/>
    <w:next w:val="a"/>
    <w:link w:val="ab"/>
    <w:uiPriority w:val="10"/>
    <w:qFormat/>
    <w:rsid w:val="006F3373"/>
    <w:pPr>
      <w:spacing w:line="320" w:lineRule="atLeast"/>
      <w:contextualSpacing/>
      <w:jc w:val="center"/>
    </w:pPr>
    <w:rPr>
      <w:rFonts w:eastAsiaTheme="majorEastAsia" w:cstheme="majorBidi"/>
      <w:b/>
      <w:color w:val="auto"/>
      <w:spacing w:val="-10"/>
      <w:kern w:val="28"/>
      <w:szCs w:val="56"/>
    </w:rPr>
  </w:style>
  <w:style w:type="character" w:customStyle="1" w:styleId="ab">
    <w:name w:val="Заголовок Знак"/>
    <w:basedOn w:val="a0"/>
    <w:link w:val="aa"/>
    <w:uiPriority w:val="10"/>
    <w:rsid w:val="006F3373"/>
    <w:rPr>
      <w:rFonts w:ascii="Tahoma" w:eastAsiaTheme="majorEastAsia" w:hAnsi="Tahoma" w:cstheme="majorBidi"/>
      <w:b/>
      <w:spacing w:val="-10"/>
      <w:kern w:val="28"/>
      <w:szCs w:val="56"/>
    </w:rPr>
  </w:style>
  <w:style w:type="paragraph" w:styleId="ac">
    <w:name w:val="List Paragraph"/>
    <w:basedOn w:val="a"/>
    <w:uiPriority w:val="34"/>
    <w:qFormat/>
    <w:rsid w:val="000066C8"/>
    <w:pPr>
      <w:ind w:left="720"/>
      <w:contextualSpacing/>
      <w:jc w:val="left"/>
    </w:pPr>
  </w:style>
  <w:style w:type="character" w:customStyle="1" w:styleId="10">
    <w:name w:val="Заголовок 1 Знак"/>
    <w:basedOn w:val="a0"/>
    <w:link w:val="1"/>
    <w:uiPriority w:val="9"/>
    <w:rsid w:val="000066C8"/>
    <w:rPr>
      <w:rFonts w:ascii="Tahoma" w:eastAsiaTheme="majorEastAsia" w:hAnsi="Tahoma" w:cstheme="majorBidi"/>
      <w:b/>
      <w:color w:val="000000" w:themeColor="text1"/>
      <w:szCs w:val="32"/>
    </w:rPr>
  </w:style>
  <w:style w:type="paragraph" w:customStyle="1" w:styleId="ConsPlusNormal">
    <w:name w:val="ConsPlusNormal"/>
    <w:rsid w:val="001046B2"/>
    <w:pPr>
      <w:widowControl w:val="0"/>
      <w:autoSpaceDE w:val="0"/>
      <w:autoSpaceDN w:val="0"/>
    </w:pPr>
    <w:rPr>
      <w:rFonts w:ascii="Tahoma" w:eastAsia="Times New Roman" w:hAnsi="Tahoma" w:cs="Tahoma"/>
      <w:szCs w:val="20"/>
      <w:lang w:eastAsia="ru-RU"/>
    </w:rPr>
  </w:style>
  <w:style w:type="paragraph" w:customStyle="1" w:styleId="ConsPlusNonformat">
    <w:name w:val="ConsPlusNonformat"/>
    <w:rsid w:val="001046B2"/>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1046B2"/>
    <w:pPr>
      <w:widowControl w:val="0"/>
      <w:autoSpaceDE w:val="0"/>
      <w:autoSpaceDN w:val="0"/>
    </w:pPr>
    <w:rPr>
      <w:rFonts w:ascii="Tahoma" w:eastAsia="Times New Roman" w:hAnsi="Tahoma" w:cs="Tahoma"/>
      <w:sz w:val="20"/>
      <w:szCs w:val="20"/>
      <w:lang w:eastAsia="ru-RU"/>
    </w:rPr>
  </w:style>
  <w:style w:type="table" w:styleId="ad">
    <w:name w:val="Table Grid"/>
    <w:basedOn w:val="a1"/>
    <w:uiPriority w:val="59"/>
    <w:rsid w:val="00990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D6545"/>
    <w:pPr>
      <w:spacing w:after="0" w:line="240" w:lineRule="auto"/>
    </w:pPr>
    <w:rPr>
      <w:rFonts w:cs="Tahoma"/>
      <w:sz w:val="16"/>
      <w:szCs w:val="16"/>
    </w:rPr>
  </w:style>
  <w:style w:type="character" w:customStyle="1" w:styleId="af">
    <w:name w:val="Текст выноски Знак"/>
    <w:basedOn w:val="a0"/>
    <w:link w:val="ae"/>
    <w:uiPriority w:val="99"/>
    <w:semiHidden/>
    <w:rsid w:val="003D6545"/>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0F6F8-E5FA-4A06-B4E5-784FEDB6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2025-11-14T06:18:00Z</dcterms:created>
  <dcterms:modified xsi:type="dcterms:W3CDTF">2026-04-01T07:19:00Z</dcterms:modified>
</cp:coreProperties>
</file>